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B1BC9A" w14:textId="77777777" w:rsidR="00E00DBF" w:rsidRDefault="00E00DBF" w:rsidP="00D030F8">
      <w:pPr>
        <w:shd w:val="clear" w:color="auto" w:fill="FFFFFF" w:themeFill="background1"/>
        <w:jc w:val="both"/>
        <w:rPr>
          <w:b/>
          <w:sz w:val="28"/>
          <w:szCs w:val="28"/>
        </w:rPr>
      </w:pPr>
      <w:bookmarkStart w:id="0" w:name="_GoBack"/>
      <w:bookmarkEnd w:id="0"/>
    </w:p>
    <w:p w14:paraId="384E63AA" w14:textId="41D9F9C9" w:rsidR="00E00DBF" w:rsidRPr="00D030F8" w:rsidRDefault="00C855BC" w:rsidP="00546730">
      <w:pPr>
        <w:jc w:val="center"/>
        <w:rPr>
          <w:rFonts w:asciiTheme="majorHAnsi" w:hAnsiTheme="majorHAnsi" w:cstheme="majorHAnsi"/>
          <w:b/>
          <w:sz w:val="22"/>
          <w:szCs w:val="22"/>
          <w:u w:val="single"/>
        </w:rPr>
      </w:pPr>
      <w:r>
        <w:rPr>
          <w:rFonts w:asciiTheme="majorHAnsi" w:hAnsiTheme="majorHAnsi" w:cstheme="majorHAnsi"/>
          <w:b/>
          <w:sz w:val="48"/>
          <w:szCs w:val="48"/>
          <w:u w:val="single"/>
        </w:rPr>
        <w:t>CONVENTION DE PARTENARIAT</w:t>
      </w:r>
      <w:r w:rsidR="00E00DBF" w:rsidRPr="00D030F8">
        <w:rPr>
          <w:rFonts w:asciiTheme="majorHAnsi" w:hAnsiTheme="majorHAnsi" w:cstheme="majorHAnsi"/>
          <w:b/>
          <w:sz w:val="22"/>
          <w:szCs w:val="22"/>
          <w:u w:val="single"/>
        </w:rPr>
        <w:t xml:space="preserve"> </w:t>
      </w:r>
    </w:p>
    <w:p w14:paraId="659B5059" w14:textId="77777777" w:rsidR="00D030F8" w:rsidRPr="00D030F8" w:rsidRDefault="00D030F8" w:rsidP="00D030F8">
      <w:pPr>
        <w:jc w:val="both"/>
        <w:rPr>
          <w:rFonts w:asciiTheme="majorHAnsi" w:hAnsiTheme="majorHAnsi" w:cstheme="majorHAnsi"/>
          <w:b/>
          <w:sz w:val="22"/>
          <w:szCs w:val="22"/>
          <w:u w:val="single"/>
        </w:rPr>
      </w:pPr>
    </w:p>
    <w:p w14:paraId="5A916137" w14:textId="77777777" w:rsidR="00D030F8" w:rsidRPr="00D030F8" w:rsidRDefault="00D030F8" w:rsidP="00D030F8">
      <w:pPr>
        <w:jc w:val="both"/>
        <w:rPr>
          <w:rFonts w:asciiTheme="majorHAnsi" w:hAnsiTheme="majorHAnsi" w:cstheme="majorHAnsi"/>
          <w:sz w:val="22"/>
          <w:szCs w:val="22"/>
        </w:rPr>
      </w:pPr>
    </w:p>
    <w:p w14:paraId="1755A02A" w14:textId="164B65E8"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Elle est conclue entre :</w:t>
      </w:r>
    </w:p>
    <w:p w14:paraId="65913079" w14:textId="77777777" w:rsidR="00D030F8" w:rsidRPr="00D030F8" w:rsidRDefault="00D030F8" w:rsidP="00D030F8">
      <w:pPr>
        <w:jc w:val="both"/>
        <w:rPr>
          <w:rFonts w:asciiTheme="majorHAnsi" w:hAnsiTheme="majorHAnsi" w:cstheme="majorHAnsi"/>
          <w:sz w:val="22"/>
          <w:szCs w:val="22"/>
        </w:rPr>
      </w:pPr>
    </w:p>
    <w:p w14:paraId="5C77E793" w14:textId="77777777" w:rsidR="00C855BC" w:rsidRDefault="00E00DBF" w:rsidP="00D030F8">
      <w:pPr>
        <w:jc w:val="both"/>
        <w:rPr>
          <w:rFonts w:asciiTheme="majorHAnsi" w:hAnsiTheme="majorHAnsi" w:cstheme="majorHAnsi"/>
          <w:sz w:val="22"/>
          <w:szCs w:val="22"/>
        </w:rPr>
      </w:pPr>
      <w:r w:rsidRPr="008341AD">
        <w:rPr>
          <w:rFonts w:asciiTheme="majorHAnsi" w:hAnsiTheme="majorHAnsi" w:cstheme="majorHAnsi"/>
          <w:b/>
          <w:sz w:val="22"/>
          <w:szCs w:val="22"/>
        </w:rPr>
        <w:t>L'Université LUMIERE LYON 2</w:t>
      </w:r>
      <w:r w:rsidRPr="00D030F8">
        <w:rPr>
          <w:rFonts w:asciiTheme="majorHAnsi" w:hAnsiTheme="majorHAnsi" w:cstheme="majorHAnsi"/>
          <w:sz w:val="22"/>
          <w:szCs w:val="22"/>
        </w:rPr>
        <w:t xml:space="preserve">, agissant au nom et pour le compte de </w:t>
      </w:r>
      <w:r w:rsidRPr="008341AD">
        <w:rPr>
          <w:rFonts w:asciiTheme="majorHAnsi" w:hAnsiTheme="majorHAnsi" w:cstheme="majorHAnsi"/>
          <w:b/>
          <w:sz w:val="22"/>
          <w:szCs w:val="22"/>
        </w:rPr>
        <w:t>l'UFR Temps et Territoires</w:t>
      </w:r>
      <w:r w:rsidRPr="00D030F8">
        <w:rPr>
          <w:rFonts w:asciiTheme="majorHAnsi" w:hAnsiTheme="majorHAnsi" w:cstheme="majorHAnsi"/>
          <w:sz w:val="22"/>
          <w:szCs w:val="22"/>
        </w:rPr>
        <w:t xml:space="preserve">, </w:t>
      </w:r>
    </w:p>
    <w:p w14:paraId="23CA3535" w14:textId="77777777" w:rsidR="00C855BC" w:rsidRPr="008341AD" w:rsidRDefault="00C855BC" w:rsidP="00D030F8">
      <w:pPr>
        <w:jc w:val="both"/>
        <w:rPr>
          <w:rFonts w:asciiTheme="majorHAnsi" w:hAnsiTheme="majorHAnsi" w:cstheme="majorHAnsi"/>
          <w:sz w:val="22"/>
          <w:szCs w:val="22"/>
        </w:rPr>
      </w:pPr>
      <w:r w:rsidRPr="008341AD">
        <w:rPr>
          <w:rFonts w:asciiTheme="majorHAnsi" w:hAnsiTheme="majorHAnsi" w:cstheme="majorHAnsi"/>
          <w:sz w:val="22"/>
          <w:szCs w:val="22"/>
        </w:rPr>
        <w:t xml:space="preserve">sise 86 rue Pasteur 69007 Lyon, </w:t>
      </w:r>
    </w:p>
    <w:p w14:paraId="4AEE3822" w14:textId="61AF7938"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ci-après dénommée « l'Université</w:t>
      </w:r>
      <w:r w:rsidR="004824C8">
        <w:rPr>
          <w:rFonts w:asciiTheme="majorHAnsi" w:hAnsiTheme="majorHAnsi" w:cstheme="majorHAnsi"/>
          <w:sz w:val="22"/>
          <w:szCs w:val="22"/>
        </w:rPr>
        <w:t xml:space="preserve"> </w:t>
      </w:r>
      <w:r w:rsidR="00C855BC">
        <w:rPr>
          <w:rFonts w:asciiTheme="majorHAnsi" w:hAnsiTheme="majorHAnsi" w:cstheme="majorHAnsi"/>
          <w:sz w:val="22"/>
          <w:szCs w:val="22"/>
        </w:rPr>
        <w:t>Lyon 2</w:t>
      </w:r>
      <w:r w:rsidRPr="00D030F8">
        <w:rPr>
          <w:rFonts w:asciiTheme="majorHAnsi" w:hAnsiTheme="majorHAnsi" w:cstheme="majorHAnsi"/>
          <w:sz w:val="22"/>
          <w:szCs w:val="22"/>
        </w:rPr>
        <w:t xml:space="preserve">» </w:t>
      </w:r>
    </w:p>
    <w:p w14:paraId="50F761EF" w14:textId="77777777" w:rsidR="00D030F8" w:rsidRPr="00D030F8" w:rsidRDefault="00D030F8" w:rsidP="00D030F8">
      <w:pPr>
        <w:jc w:val="both"/>
        <w:rPr>
          <w:rFonts w:asciiTheme="majorHAnsi" w:hAnsiTheme="majorHAnsi" w:cstheme="majorHAnsi"/>
          <w:sz w:val="22"/>
          <w:szCs w:val="22"/>
        </w:rPr>
      </w:pPr>
    </w:p>
    <w:p w14:paraId="2FEC5821" w14:textId="3D74DC46"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 xml:space="preserve">Représentée par Nathalie DOMPNIER, Présidente de l'Université Lumière Lyon 2 </w:t>
      </w:r>
    </w:p>
    <w:p w14:paraId="47334A16" w14:textId="77777777" w:rsidR="00D030F8" w:rsidRPr="00D030F8" w:rsidRDefault="00D030F8" w:rsidP="00D030F8">
      <w:pPr>
        <w:jc w:val="both"/>
        <w:rPr>
          <w:rFonts w:asciiTheme="majorHAnsi" w:hAnsiTheme="majorHAnsi" w:cstheme="majorHAnsi"/>
          <w:sz w:val="22"/>
          <w:szCs w:val="22"/>
        </w:rPr>
      </w:pPr>
    </w:p>
    <w:p w14:paraId="18FDB36C" w14:textId="15AE13F9"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 xml:space="preserve">D'une part, </w:t>
      </w:r>
    </w:p>
    <w:p w14:paraId="5240F319" w14:textId="77777777" w:rsidR="00D030F8" w:rsidRPr="00D030F8" w:rsidRDefault="00D030F8" w:rsidP="00D030F8">
      <w:pPr>
        <w:jc w:val="both"/>
        <w:rPr>
          <w:rFonts w:asciiTheme="majorHAnsi" w:hAnsiTheme="majorHAnsi" w:cstheme="majorHAnsi"/>
          <w:sz w:val="22"/>
          <w:szCs w:val="22"/>
        </w:rPr>
      </w:pPr>
    </w:p>
    <w:p w14:paraId="57D8EA02" w14:textId="20BAF667"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 xml:space="preserve">Et </w:t>
      </w:r>
    </w:p>
    <w:p w14:paraId="3F8B8B9C" w14:textId="77777777" w:rsidR="00D030F8" w:rsidRPr="00D030F8" w:rsidRDefault="00D030F8" w:rsidP="00D030F8">
      <w:pPr>
        <w:jc w:val="both"/>
        <w:rPr>
          <w:rFonts w:asciiTheme="majorHAnsi" w:hAnsiTheme="majorHAnsi" w:cstheme="majorHAnsi"/>
          <w:sz w:val="22"/>
          <w:szCs w:val="22"/>
        </w:rPr>
      </w:pPr>
    </w:p>
    <w:p w14:paraId="37963C46" w14:textId="6777B05E" w:rsidR="00E00DBF" w:rsidRPr="008341AD" w:rsidRDefault="00E00DBF" w:rsidP="00D030F8">
      <w:pPr>
        <w:jc w:val="both"/>
        <w:rPr>
          <w:rFonts w:asciiTheme="majorHAnsi" w:hAnsiTheme="majorHAnsi" w:cstheme="majorHAnsi"/>
          <w:b/>
          <w:sz w:val="22"/>
          <w:szCs w:val="22"/>
        </w:rPr>
      </w:pPr>
      <w:r w:rsidRPr="008341AD">
        <w:rPr>
          <w:rFonts w:asciiTheme="majorHAnsi" w:hAnsiTheme="majorHAnsi" w:cstheme="majorHAnsi"/>
          <w:b/>
          <w:sz w:val="22"/>
          <w:szCs w:val="22"/>
        </w:rPr>
        <w:t xml:space="preserve">Le CFA Public de l'Hôtellerie, de la gastronomie et des métiers de bouche François Rabelais </w:t>
      </w:r>
    </w:p>
    <w:p w14:paraId="06996859" w14:textId="2299351D" w:rsidR="00C855BC" w:rsidRDefault="008341AD" w:rsidP="00D030F8">
      <w:pPr>
        <w:jc w:val="both"/>
        <w:rPr>
          <w:rFonts w:asciiTheme="majorHAnsi" w:hAnsiTheme="majorHAnsi" w:cstheme="majorHAnsi"/>
          <w:sz w:val="22"/>
          <w:szCs w:val="22"/>
        </w:rPr>
      </w:pPr>
      <w:r>
        <w:rPr>
          <w:rFonts w:asciiTheme="majorHAnsi" w:hAnsiTheme="majorHAnsi" w:cstheme="majorHAnsi"/>
          <w:sz w:val="22"/>
          <w:szCs w:val="22"/>
        </w:rPr>
        <w:t xml:space="preserve">sis </w:t>
      </w:r>
      <w:r w:rsidR="00E00DBF" w:rsidRPr="00D030F8">
        <w:rPr>
          <w:rFonts w:asciiTheme="majorHAnsi" w:hAnsiTheme="majorHAnsi" w:cstheme="majorHAnsi"/>
          <w:sz w:val="22"/>
          <w:szCs w:val="22"/>
        </w:rPr>
        <w:t>Chemin Le Dodin, BP 24</w:t>
      </w:r>
      <w:r w:rsidR="00555A5E">
        <w:rPr>
          <w:rFonts w:asciiTheme="majorHAnsi" w:hAnsiTheme="majorHAnsi" w:cstheme="majorHAnsi"/>
          <w:sz w:val="22"/>
          <w:szCs w:val="22"/>
        </w:rPr>
        <w:t>,</w:t>
      </w:r>
      <w:r w:rsidR="00E00DBF" w:rsidRPr="00D030F8">
        <w:rPr>
          <w:rFonts w:asciiTheme="majorHAnsi" w:hAnsiTheme="majorHAnsi" w:cstheme="majorHAnsi"/>
          <w:sz w:val="22"/>
          <w:szCs w:val="22"/>
        </w:rPr>
        <w:t xml:space="preserve"> 69570 Dardilly</w:t>
      </w:r>
      <w:r w:rsidR="00555A5E">
        <w:rPr>
          <w:rFonts w:asciiTheme="majorHAnsi" w:hAnsiTheme="majorHAnsi" w:cstheme="majorHAnsi"/>
          <w:sz w:val="22"/>
          <w:szCs w:val="22"/>
        </w:rPr>
        <w:t xml:space="preserve"> CEDEX</w:t>
      </w:r>
      <w:r w:rsidR="00E00DBF" w:rsidRPr="00D030F8">
        <w:rPr>
          <w:rFonts w:asciiTheme="majorHAnsi" w:hAnsiTheme="majorHAnsi" w:cstheme="majorHAnsi"/>
          <w:sz w:val="22"/>
          <w:szCs w:val="22"/>
        </w:rPr>
        <w:t xml:space="preserve"> </w:t>
      </w:r>
    </w:p>
    <w:p w14:paraId="19931256" w14:textId="624EDDA2"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ci-après dénommé</w:t>
      </w:r>
      <w:r w:rsidR="0056089A">
        <w:rPr>
          <w:rFonts w:asciiTheme="majorHAnsi" w:hAnsiTheme="majorHAnsi" w:cstheme="majorHAnsi"/>
          <w:sz w:val="22"/>
          <w:szCs w:val="22"/>
        </w:rPr>
        <w:t xml:space="preserve"> </w:t>
      </w:r>
      <w:r w:rsidRPr="00D030F8">
        <w:rPr>
          <w:rFonts w:asciiTheme="majorHAnsi" w:hAnsiTheme="majorHAnsi" w:cstheme="majorHAnsi"/>
          <w:sz w:val="22"/>
          <w:szCs w:val="22"/>
        </w:rPr>
        <w:t xml:space="preserve">« le CFA» </w:t>
      </w:r>
    </w:p>
    <w:p w14:paraId="5D0CFA7F" w14:textId="77777777" w:rsidR="00D030F8" w:rsidRPr="00D030F8" w:rsidRDefault="00D030F8" w:rsidP="00D030F8">
      <w:pPr>
        <w:jc w:val="both"/>
        <w:rPr>
          <w:rFonts w:asciiTheme="majorHAnsi" w:hAnsiTheme="majorHAnsi" w:cstheme="majorHAnsi"/>
          <w:sz w:val="22"/>
          <w:szCs w:val="22"/>
        </w:rPr>
      </w:pPr>
    </w:p>
    <w:p w14:paraId="3A333CF7" w14:textId="7FC068E5" w:rsidR="00E00DBF" w:rsidRPr="00D030F8"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Repré</w:t>
      </w:r>
      <w:r w:rsidR="0056089A">
        <w:rPr>
          <w:rFonts w:asciiTheme="majorHAnsi" w:hAnsiTheme="majorHAnsi" w:cstheme="majorHAnsi"/>
          <w:sz w:val="22"/>
          <w:szCs w:val="22"/>
        </w:rPr>
        <w:t xml:space="preserve">senté par Philippe CELLEROSI, </w:t>
      </w:r>
      <w:r w:rsidRPr="00D030F8">
        <w:rPr>
          <w:rFonts w:asciiTheme="majorHAnsi" w:hAnsiTheme="majorHAnsi" w:cstheme="majorHAnsi"/>
          <w:sz w:val="22"/>
          <w:szCs w:val="22"/>
        </w:rPr>
        <w:t>Proviseur du lycée/CFA François Rabelais</w:t>
      </w:r>
    </w:p>
    <w:p w14:paraId="5AB6B3C2" w14:textId="77777777" w:rsidR="00E00DBF" w:rsidRPr="00D030F8" w:rsidRDefault="00E00DBF" w:rsidP="00D030F8">
      <w:pPr>
        <w:jc w:val="both"/>
        <w:rPr>
          <w:rFonts w:asciiTheme="majorHAnsi" w:hAnsiTheme="majorHAnsi" w:cstheme="majorHAnsi"/>
          <w:sz w:val="22"/>
          <w:szCs w:val="22"/>
        </w:rPr>
      </w:pPr>
    </w:p>
    <w:p w14:paraId="2E1B0620" w14:textId="0C88B763" w:rsidR="00E00DBF" w:rsidRDefault="00E00DBF" w:rsidP="00D030F8">
      <w:pPr>
        <w:jc w:val="both"/>
        <w:rPr>
          <w:rFonts w:asciiTheme="majorHAnsi" w:hAnsiTheme="majorHAnsi" w:cstheme="majorHAnsi"/>
          <w:sz w:val="22"/>
          <w:szCs w:val="22"/>
        </w:rPr>
      </w:pPr>
    </w:p>
    <w:p w14:paraId="73EFFFCB" w14:textId="12344B93" w:rsidR="00D030F8" w:rsidRPr="00D030F8" w:rsidRDefault="00555A5E" w:rsidP="00D030F8">
      <w:pPr>
        <w:jc w:val="both"/>
        <w:rPr>
          <w:rFonts w:asciiTheme="majorHAnsi" w:hAnsiTheme="majorHAnsi" w:cstheme="majorHAnsi"/>
          <w:sz w:val="22"/>
          <w:szCs w:val="22"/>
        </w:rPr>
      </w:pPr>
      <w:r>
        <w:rPr>
          <w:rFonts w:asciiTheme="majorHAnsi" w:hAnsiTheme="majorHAnsi" w:cstheme="majorHAnsi"/>
          <w:sz w:val="22"/>
          <w:szCs w:val="22"/>
        </w:rPr>
        <w:t>PREAMBULE</w:t>
      </w:r>
    </w:p>
    <w:p w14:paraId="4133FBE6" w14:textId="3FC30EFA" w:rsidR="00C855BC" w:rsidRDefault="00C855BC" w:rsidP="00D030F8">
      <w:pPr>
        <w:jc w:val="both"/>
        <w:rPr>
          <w:rFonts w:asciiTheme="majorHAnsi" w:hAnsiTheme="majorHAnsi" w:cstheme="majorHAnsi"/>
          <w:sz w:val="22"/>
          <w:szCs w:val="22"/>
        </w:rPr>
      </w:pPr>
    </w:p>
    <w:p w14:paraId="69D19478" w14:textId="23B16DCE" w:rsidR="00C855BC" w:rsidRDefault="00C855BC" w:rsidP="00C855BC">
      <w:pPr>
        <w:jc w:val="both"/>
        <w:rPr>
          <w:rFonts w:asciiTheme="majorHAnsi" w:hAnsiTheme="majorHAnsi" w:cstheme="majorHAnsi"/>
          <w:sz w:val="22"/>
          <w:szCs w:val="22"/>
        </w:rPr>
      </w:pPr>
      <w:r w:rsidRPr="00D030F8">
        <w:rPr>
          <w:rFonts w:asciiTheme="majorHAnsi" w:hAnsiTheme="majorHAnsi" w:cstheme="majorHAnsi"/>
          <w:sz w:val="22"/>
          <w:szCs w:val="22"/>
        </w:rPr>
        <w:t xml:space="preserve">La présente convention est établie dans le cadre de la mise en place d'une formation par apprentissage entre l'Université de Lyon 2 et le CFA public François Rabelais Lyon Dardilly spécialisé dans les métiers de l'hôtellerie, de la gastronomie et des métiers de bouche. </w:t>
      </w:r>
    </w:p>
    <w:p w14:paraId="40781B1E" w14:textId="1A8C299D" w:rsidR="00555A5E" w:rsidRDefault="00555A5E" w:rsidP="00C855BC">
      <w:pPr>
        <w:jc w:val="both"/>
        <w:rPr>
          <w:rFonts w:asciiTheme="majorHAnsi" w:hAnsiTheme="majorHAnsi" w:cstheme="majorHAnsi"/>
          <w:sz w:val="22"/>
          <w:szCs w:val="22"/>
        </w:rPr>
      </w:pPr>
    </w:p>
    <w:p w14:paraId="0E253D30" w14:textId="621069DD" w:rsidR="00555A5E" w:rsidRPr="00603946" w:rsidRDefault="00555A5E" w:rsidP="00555A5E">
      <w:pPr>
        <w:jc w:val="both"/>
        <w:rPr>
          <w:rFonts w:asciiTheme="majorHAnsi" w:hAnsiTheme="majorHAnsi" w:cstheme="majorHAnsi"/>
          <w:sz w:val="22"/>
          <w:szCs w:val="22"/>
        </w:rPr>
      </w:pPr>
      <w:r w:rsidRPr="00603946">
        <w:rPr>
          <w:rFonts w:asciiTheme="majorHAnsi" w:hAnsiTheme="majorHAnsi" w:cstheme="majorHAnsi"/>
          <w:sz w:val="22"/>
          <w:szCs w:val="22"/>
        </w:rPr>
        <w:t>Elle régit les relations entre l'Université Lumière Lyon 2, la composante de l’Université Lyon 2 – UFR Temps et Territoires et le C.F.A Public François Rabelais Lyon Dardilly concernant la Licence Universitaire Professionnelle "VALORISATION ET GESTION TOURISTIQUE DES PRODUITS DES TERROIRS ET DE LA GASTRONOMIE" LP VGTPTG (maquette 2020-2022)</w:t>
      </w:r>
      <w:r w:rsidR="00603946">
        <w:rPr>
          <w:rFonts w:asciiTheme="majorHAnsi" w:hAnsiTheme="majorHAnsi" w:cstheme="majorHAnsi"/>
          <w:sz w:val="22"/>
          <w:szCs w:val="22"/>
        </w:rPr>
        <w:t>.</w:t>
      </w:r>
    </w:p>
    <w:p w14:paraId="27335553" w14:textId="3238BF91" w:rsidR="00C855BC" w:rsidRDefault="00C855BC" w:rsidP="00C855BC">
      <w:pPr>
        <w:jc w:val="both"/>
        <w:rPr>
          <w:rFonts w:asciiTheme="majorHAnsi" w:hAnsiTheme="majorHAnsi" w:cstheme="majorHAnsi"/>
          <w:sz w:val="22"/>
          <w:szCs w:val="22"/>
        </w:rPr>
      </w:pPr>
    </w:p>
    <w:p w14:paraId="4619F3FE" w14:textId="05D2FA83" w:rsidR="00C855BC" w:rsidRDefault="00C855BC" w:rsidP="00C855BC">
      <w:pPr>
        <w:jc w:val="both"/>
        <w:rPr>
          <w:rFonts w:asciiTheme="majorHAnsi" w:hAnsiTheme="majorHAnsi" w:cstheme="majorHAnsi"/>
          <w:sz w:val="22"/>
          <w:szCs w:val="22"/>
        </w:rPr>
      </w:pPr>
    </w:p>
    <w:p w14:paraId="0622BFD7" w14:textId="77777777" w:rsidR="00C855BC" w:rsidRDefault="00C855BC" w:rsidP="00C855BC">
      <w:pPr>
        <w:jc w:val="both"/>
        <w:rPr>
          <w:rFonts w:asciiTheme="majorHAnsi" w:hAnsiTheme="majorHAnsi" w:cstheme="majorHAnsi"/>
          <w:sz w:val="22"/>
          <w:szCs w:val="22"/>
        </w:rPr>
      </w:pPr>
      <w:r w:rsidRPr="00D030F8">
        <w:rPr>
          <w:rFonts w:asciiTheme="majorHAnsi" w:hAnsiTheme="majorHAnsi" w:cstheme="majorHAnsi"/>
          <w:sz w:val="22"/>
          <w:szCs w:val="22"/>
        </w:rPr>
        <w:t xml:space="preserve">Il est convenu ce qui suit : </w:t>
      </w:r>
    </w:p>
    <w:p w14:paraId="09E123B3" w14:textId="77777777" w:rsidR="00C855BC" w:rsidRDefault="00C855BC" w:rsidP="00C855BC">
      <w:pPr>
        <w:jc w:val="both"/>
        <w:rPr>
          <w:rFonts w:asciiTheme="majorHAnsi" w:hAnsiTheme="majorHAnsi" w:cstheme="majorHAnsi"/>
          <w:sz w:val="22"/>
          <w:szCs w:val="22"/>
        </w:rPr>
      </w:pPr>
    </w:p>
    <w:p w14:paraId="4B98C4B9" w14:textId="77777777" w:rsidR="00C855BC" w:rsidRDefault="00C855BC" w:rsidP="00D030F8">
      <w:pPr>
        <w:jc w:val="both"/>
        <w:rPr>
          <w:rFonts w:asciiTheme="majorHAnsi" w:hAnsiTheme="majorHAnsi" w:cstheme="majorHAnsi"/>
          <w:sz w:val="22"/>
          <w:szCs w:val="22"/>
        </w:rPr>
      </w:pPr>
    </w:p>
    <w:p w14:paraId="60D0D160" w14:textId="77777777" w:rsidR="00D030F8" w:rsidRPr="00D030F8" w:rsidRDefault="00D030F8" w:rsidP="00D030F8">
      <w:pPr>
        <w:jc w:val="both"/>
        <w:rPr>
          <w:rFonts w:asciiTheme="majorHAnsi" w:hAnsiTheme="majorHAnsi" w:cstheme="majorHAnsi"/>
          <w:sz w:val="22"/>
          <w:szCs w:val="22"/>
        </w:rPr>
      </w:pPr>
    </w:p>
    <w:p w14:paraId="2C193708" w14:textId="45FD2D3C" w:rsidR="00E00DBF" w:rsidRDefault="00E00DBF" w:rsidP="00D030F8">
      <w:pPr>
        <w:jc w:val="both"/>
        <w:rPr>
          <w:rFonts w:asciiTheme="majorHAnsi" w:hAnsiTheme="majorHAnsi" w:cstheme="majorHAnsi"/>
          <w:b/>
          <w:sz w:val="22"/>
          <w:szCs w:val="22"/>
        </w:rPr>
      </w:pPr>
      <w:r w:rsidRPr="00D030F8">
        <w:rPr>
          <w:rFonts w:asciiTheme="majorHAnsi" w:hAnsiTheme="majorHAnsi" w:cstheme="majorHAnsi"/>
          <w:b/>
          <w:sz w:val="22"/>
          <w:szCs w:val="22"/>
        </w:rPr>
        <w:t xml:space="preserve">ARTICLE 1 : Objet de la convention </w:t>
      </w:r>
    </w:p>
    <w:p w14:paraId="1CBD3D14" w14:textId="77777777" w:rsidR="00D030F8" w:rsidRPr="00D030F8" w:rsidRDefault="00D030F8" w:rsidP="00D030F8">
      <w:pPr>
        <w:jc w:val="both"/>
        <w:rPr>
          <w:rFonts w:asciiTheme="majorHAnsi" w:hAnsiTheme="majorHAnsi" w:cstheme="majorHAnsi"/>
          <w:b/>
          <w:sz w:val="22"/>
          <w:szCs w:val="22"/>
        </w:rPr>
      </w:pPr>
    </w:p>
    <w:p w14:paraId="5E60E713" w14:textId="0DA04505"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L'objet de la présente convention est d'établir un partenariat entre les organismes précités afin d'assurer le développement et le fonctionnement de la Licence Professionnelle "Valorisation et gestion touristique des produits des terroirs et de la gastronomie" par la voie de l'apprentissage (ci-après dénommée « LP VGTPTG »). Cette formation est mise en œuvre conjointement par l'UFR Temps et Territoires, composante de</w:t>
      </w:r>
      <w:r w:rsidR="0056089A">
        <w:rPr>
          <w:rFonts w:asciiTheme="majorHAnsi" w:hAnsiTheme="majorHAnsi" w:cstheme="majorHAnsi"/>
          <w:sz w:val="22"/>
          <w:szCs w:val="22"/>
        </w:rPr>
        <w:t xml:space="preserve"> </w:t>
      </w:r>
      <w:r w:rsidRPr="00D030F8">
        <w:rPr>
          <w:rFonts w:asciiTheme="majorHAnsi" w:hAnsiTheme="majorHAnsi" w:cstheme="majorHAnsi"/>
          <w:sz w:val="22"/>
          <w:szCs w:val="22"/>
        </w:rPr>
        <w:t xml:space="preserve">l'Université Lyon 2, et le CFA. </w:t>
      </w:r>
    </w:p>
    <w:p w14:paraId="0D8DBDB5" w14:textId="77777777" w:rsidR="00D030F8" w:rsidRPr="00D030F8" w:rsidRDefault="00D030F8" w:rsidP="00D030F8">
      <w:pPr>
        <w:jc w:val="both"/>
        <w:rPr>
          <w:rFonts w:asciiTheme="majorHAnsi" w:hAnsiTheme="majorHAnsi" w:cstheme="majorHAnsi"/>
          <w:sz w:val="22"/>
          <w:szCs w:val="22"/>
        </w:rPr>
      </w:pPr>
    </w:p>
    <w:p w14:paraId="468DB472" w14:textId="11B38872"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lastRenderedPageBreak/>
        <w:t xml:space="preserve">L'apprentissage est mis en œuvre en application des articles L 6231-3 et L 6232-8 du code du travail. A ces étudiant.es en apprentissage, peuvent s'ajouter plusieurs étudiant.es en formation initiale sans contrat d'apprentissage (entre 12 et 18). </w:t>
      </w:r>
    </w:p>
    <w:p w14:paraId="2F864007" w14:textId="77777777" w:rsidR="00D030F8" w:rsidRPr="00D030F8" w:rsidRDefault="00D030F8" w:rsidP="00D030F8">
      <w:pPr>
        <w:jc w:val="both"/>
        <w:rPr>
          <w:rFonts w:asciiTheme="majorHAnsi" w:hAnsiTheme="majorHAnsi" w:cstheme="majorHAnsi"/>
          <w:sz w:val="22"/>
          <w:szCs w:val="22"/>
        </w:rPr>
      </w:pPr>
    </w:p>
    <w:p w14:paraId="45504C82" w14:textId="30219903"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 xml:space="preserve">La présente convention précise l'organisation pédagogique, administrative et financière de la licence professionnelle VGTPTG ainsi que les engagements respectifs de chacune des parties. </w:t>
      </w:r>
    </w:p>
    <w:p w14:paraId="1DF8592E" w14:textId="33FD2690" w:rsidR="005C3B32" w:rsidRPr="00D030F8" w:rsidRDefault="005C3B32" w:rsidP="00D030F8">
      <w:pPr>
        <w:jc w:val="both"/>
        <w:rPr>
          <w:rFonts w:asciiTheme="majorHAnsi" w:hAnsiTheme="majorHAnsi" w:cstheme="majorHAnsi"/>
          <w:sz w:val="22"/>
          <w:szCs w:val="22"/>
        </w:rPr>
      </w:pPr>
    </w:p>
    <w:p w14:paraId="141EDA74" w14:textId="2358DFBE" w:rsidR="00F25C6A" w:rsidRDefault="005C3B32" w:rsidP="00D030F8">
      <w:pPr>
        <w:jc w:val="both"/>
        <w:rPr>
          <w:rFonts w:asciiTheme="majorHAnsi" w:hAnsiTheme="majorHAnsi" w:cstheme="majorHAnsi"/>
          <w:b/>
          <w:sz w:val="22"/>
          <w:szCs w:val="22"/>
        </w:rPr>
      </w:pPr>
      <w:r>
        <w:rPr>
          <w:rFonts w:asciiTheme="majorHAnsi" w:hAnsiTheme="majorHAnsi" w:cstheme="majorHAnsi"/>
          <w:b/>
          <w:sz w:val="22"/>
          <w:szCs w:val="22"/>
        </w:rPr>
        <w:t>ARTICLE 2</w:t>
      </w:r>
      <w:r w:rsidR="0022711F">
        <w:rPr>
          <w:rFonts w:asciiTheme="majorHAnsi" w:hAnsiTheme="majorHAnsi" w:cstheme="majorHAnsi"/>
          <w:b/>
          <w:sz w:val="22"/>
          <w:szCs w:val="22"/>
        </w:rPr>
        <w:t xml:space="preserve"> : Conditions </w:t>
      </w:r>
      <w:r w:rsidR="00CA5E5E">
        <w:rPr>
          <w:rFonts w:asciiTheme="majorHAnsi" w:hAnsiTheme="majorHAnsi" w:cstheme="majorHAnsi"/>
          <w:b/>
          <w:sz w:val="22"/>
          <w:szCs w:val="22"/>
        </w:rPr>
        <w:t>particulières</w:t>
      </w:r>
    </w:p>
    <w:p w14:paraId="0F90D6AD" w14:textId="4A2FFAC5" w:rsidR="0022711F" w:rsidRDefault="0022711F" w:rsidP="00D030F8">
      <w:pPr>
        <w:jc w:val="both"/>
        <w:rPr>
          <w:rFonts w:asciiTheme="majorHAnsi" w:hAnsiTheme="majorHAnsi" w:cstheme="majorHAnsi"/>
          <w:b/>
          <w:sz w:val="22"/>
          <w:szCs w:val="22"/>
        </w:rPr>
      </w:pPr>
    </w:p>
    <w:p w14:paraId="2DB426EB" w14:textId="22E10E9B" w:rsidR="0022711F" w:rsidRPr="00023D05" w:rsidRDefault="00CA5E5E" w:rsidP="00D030F8">
      <w:pPr>
        <w:jc w:val="both"/>
        <w:rPr>
          <w:rFonts w:asciiTheme="majorHAnsi" w:hAnsiTheme="majorHAnsi" w:cstheme="majorHAnsi"/>
          <w:sz w:val="22"/>
          <w:szCs w:val="22"/>
        </w:rPr>
      </w:pPr>
      <w:r w:rsidRPr="00023D05">
        <w:rPr>
          <w:rFonts w:asciiTheme="majorHAnsi" w:hAnsiTheme="majorHAnsi" w:cstheme="majorHAnsi"/>
          <w:sz w:val="22"/>
          <w:szCs w:val="22"/>
        </w:rPr>
        <w:t>L’effectif minimum est fixé à 3 apprenti</w:t>
      </w:r>
      <w:r w:rsidR="00D24758">
        <w:rPr>
          <w:rFonts w:asciiTheme="majorHAnsi" w:hAnsiTheme="majorHAnsi" w:cstheme="majorHAnsi"/>
          <w:sz w:val="22"/>
          <w:szCs w:val="22"/>
        </w:rPr>
        <w:t>.e.</w:t>
      </w:r>
      <w:r w:rsidRPr="00023D05">
        <w:rPr>
          <w:rFonts w:asciiTheme="majorHAnsi" w:hAnsiTheme="majorHAnsi" w:cstheme="majorHAnsi"/>
          <w:sz w:val="22"/>
          <w:szCs w:val="22"/>
        </w:rPr>
        <w:t>s. Ce seuil minimum d’ouverture devra être atteint en début de formation.</w:t>
      </w:r>
    </w:p>
    <w:p w14:paraId="0D618F5A" w14:textId="46B33A7D" w:rsidR="00CA5E5E" w:rsidRPr="00023D05" w:rsidRDefault="00CA5E5E" w:rsidP="00D030F8">
      <w:pPr>
        <w:jc w:val="both"/>
        <w:rPr>
          <w:rFonts w:asciiTheme="majorHAnsi" w:hAnsiTheme="majorHAnsi" w:cstheme="majorHAnsi"/>
          <w:sz w:val="22"/>
          <w:szCs w:val="22"/>
        </w:rPr>
      </w:pPr>
    </w:p>
    <w:p w14:paraId="5CD9A000" w14:textId="7B28B2E6" w:rsidR="008D4467" w:rsidRPr="00603946" w:rsidRDefault="008D4467" w:rsidP="00603946">
      <w:pPr>
        <w:jc w:val="both"/>
        <w:rPr>
          <w:rFonts w:asciiTheme="majorHAnsi" w:hAnsiTheme="majorHAnsi" w:cstheme="majorHAnsi"/>
          <w:sz w:val="22"/>
          <w:szCs w:val="22"/>
        </w:rPr>
      </w:pPr>
      <w:r w:rsidRPr="00603946">
        <w:rPr>
          <w:rFonts w:asciiTheme="majorHAnsi" w:hAnsiTheme="majorHAnsi" w:cstheme="majorHAnsi"/>
          <w:sz w:val="22"/>
          <w:szCs w:val="22"/>
        </w:rPr>
        <w:t>Il a été convenu entre les partenaires, l’UFR T&amp;T</w:t>
      </w:r>
      <w:r w:rsidR="00F8512E">
        <w:rPr>
          <w:rFonts w:asciiTheme="majorHAnsi" w:hAnsiTheme="majorHAnsi" w:cstheme="majorHAnsi"/>
          <w:sz w:val="22"/>
          <w:szCs w:val="22"/>
        </w:rPr>
        <w:t xml:space="preserve"> (Université Lyon 2)</w:t>
      </w:r>
      <w:r w:rsidRPr="00603946">
        <w:rPr>
          <w:rFonts w:asciiTheme="majorHAnsi" w:hAnsiTheme="majorHAnsi" w:cstheme="majorHAnsi"/>
          <w:sz w:val="22"/>
          <w:szCs w:val="22"/>
        </w:rPr>
        <w:t>  et le CFA ce qui suit :</w:t>
      </w:r>
      <w:r w:rsidRPr="00603946">
        <w:rPr>
          <w:rFonts w:asciiTheme="majorHAnsi" w:hAnsiTheme="majorHAnsi" w:cstheme="majorHAnsi"/>
          <w:sz w:val="22"/>
          <w:szCs w:val="22"/>
        </w:rPr>
        <w:br/>
        <w:t xml:space="preserve">Les étudiant.e.s Lyon 2 bénéficient des équipements/ matières d’œuvres et enseignements techniques mis à disposition par le CFA </w:t>
      </w:r>
    </w:p>
    <w:p w14:paraId="23DBFCD7" w14:textId="23520C03" w:rsidR="008D4467" w:rsidRPr="00603946" w:rsidRDefault="008D4467" w:rsidP="00603946">
      <w:pPr>
        <w:jc w:val="both"/>
        <w:rPr>
          <w:rFonts w:asciiTheme="majorHAnsi" w:hAnsiTheme="majorHAnsi" w:cstheme="majorHAnsi"/>
          <w:sz w:val="22"/>
          <w:szCs w:val="22"/>
        </w:rPr>
      </w:pPr>
      <w:r w:rsidRPr="00603946">
        <w:rPr>
          <w:rFonts w:asciiTheme="majorHAnsi" w:hAnsiTheme="majorHAnsi" w:cstheme="majorHAnsi"/>
          <w:sz w:val="22"/>
          <w:szCs w:val="22"/>
        </w:rPr>
        <w:t xml:space="preserve">Les apprenti.e.s recruté.e.s par le CFA, des enseignements généraux dispensés par </w:t>
      </w:r>
      <w:r w:rsidR="00F8512E">
        <w:rPr>
          <w:rFonts w:asciiTheme="majorHAnsi" w:hAnsiTheme="majorHAnsi" w:cstheme="majorHAnsi"/>
          <w:sz w:val="22"/>
          <w:szCs w:val="22"/>
        </w:rPr>
        <w:t xml:space="preserve">l’Université </w:t>
      </w:r>
      <w:r w:rsidRPr="00603946">
        <w:rPr>
          <w:rFonts w:asciiTheme="majorHAnsi" w:hAnsiTheme="majorHAnsi" w:cstheme="majorHAnsi"/>
          <w:sz w:val="22"/>
          <w:szCs w:val="22"/>
        </w:rPr>
        <w:t>Lyon 2.</w:t>
      </w:r>
    </w:p>
    <w:p w14:paraId="4AA2BF01" w14:textId="3FC7E4F1" w:rsidR="00023D05" w:rsidRPr="00603946" w:rsidRDefault="00023D05" w:rsidP="00D030F8">
      <w:pPr>
        <w:jc w:val="both"/>
        <w:rPr>
          <w:rFonts w:asciiTheme="majorHAnsi" w:hAnsiTheme="majorHAnsi" w:cstheme="majorHAnsi"/>
          <w:b/>
          <w:sz w:val="22"/>
          <w:szCs w:val="22"/>
        </w:rPr>
      </w:pPr>
    </w:p>
    <w:p w14:paraId="1E95B61B" w14:textId="77777777" w:rsidR="00CA5E5E" w:rsidRDefault="00CA5E5E" w:rsidP="00D030F8">
      <w:pPr>
        <w:jc w:val="both"/>
        <w:rPr>
          <w:rFonts w:asciiTheme="majorHAnsi" w:hAnsiTheme="majorHAnsi" w:cstheme="majorHAnsi"/>
          <w:b/>
          <w:sz w:val="22"/>
          <w:szCs w:val="22"/>
        </w:rPr>
      </w:pPr>
    </w:p>
    <w:p w14:paraId="349401ED" w14:textId="49CC0424" w:rsidR="00E00DBF" w:rsidRDefault="00E00DBF" w:rsidP="00D030F8">
      <w:pPr>
        <w:jc w:val="both"/>
        <w:rPr>
          <w:rFonts w:asciiTheme="majorHAnsi" w:hAnsiTheme="majorHAnsi" w:cstheme="majorHAnsi"/>
          <w:b/>
          <w:sz w:val="22"/>
          <w:szCs w:val="22"/>
        </w:rPr>
      </w:pPr>
      <w:r w:rsidRPr="00D030F8">
        <w:rPr>
          <w:rFonts w:asciiTheme="majorHAnsi" w:hAnsiTheme="majorHAnsi" w:cstheme="majorHAnsi"/>
          <w:b/>
          <w:sz w:val="22"/>
          <w:szCs w:val="22"/>
        </w:rPr>
        <w:t xml:space="preserve">ARTICLE </w:t>
      </w:r>
      <w:r w:rsidR="00B82CF6">
        <w:rPr>
          <w:rFonts w:asciiTheme="majorHAnsi" w:hAnsiTheme="majorHAnsi" w:cstheme="majorHAnsi"/>
          <w:b/>
          <w:sz w:val="22"/>
          <w:szCs w:val="22"/>
        </w:rPr>
        <w:t>3</w:t>
      </w:r>
      <w:r w:rsidR="00B82CF6" w:rsidRPr="00D030F8">
        <w:rPr>
          <w:rFonts w:asciiTheme="majorHAnsi" w:hAnsiTheme="majorHAnsi" w:cstheme="majorHAnsi"/>
          <w:b/>
          <w:sz w:val="22"/>
          <w:szCs w:val="22"/>
        </w:rPr>
        <w:t xml:space="preserve"> </w:t>
      </w:r>
      <w:r w:rsidRPr="00D030F8">
        <w:rPr>
          <w:rFonts w:asciiTheme="majorHAnsi" w:hAnsiTheme="majorHAnsi" w:cstheme="majorHAnsi"/>
          <w:b/>
          <w:sz w:val="22"/>
          <w:szCs w:val="22"/>
        </w:rPr>
        <w:t xml:space="preserve">: Organisation pédagogique de la formation </w:t>
      </w:r>
    </w:p>
    <w:p w14:paraId="29F4D1CE" w14:textId="77777777" w:rsidR="00D030F8" w:rsidRPr="00D030F8" w:rsidRDefault="00D030F8" w:rsidP="00D030F8">
      <w:pPr>
        <w:jc w:val="both"/>
        <w:rPr>
          <w:rFonts w:asciiTheme="majorHAnsi" w:hAnsiTheme="majorHAnsi" w:cstheme="majorHAnsi"/>
          <w:b/>
          <w:sz w:val="22"/>
          <w:szCs w:val="22"/>
        </w:rPr>
      </w:pPr>
    </w:p>
    <w:p w14:paraId="2D1AADC0" w14:textId="1E7C8CE7"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 xml:space="preserve">La formation et l'organisation pédagogique seront assurées conjointement par l'Université Lyon 2, Le Département tourisme de l'UFR Temps et Territoires et le CFA. </w:t>
      </w:r>
    </w:p>
    <w:p w14:paraId="0C7AADB7" w14:textId="77777777" w:rsidR="00D030F8" w:rsidRPr="00D030F8" w:rsidRDefault="00D030F8" w:rsidP="00D030F8">
      <w:pPr>
        <w:jc w:val="both"/>
        <w:rPr>
          <w:rFonts w:asciiTheme="majorHAnsi" w:hAnsiTheme="majorHAnsi" w:cstheme="majorHAnsi"/>
          <w:sz w:val="22"/>
          <w:szCs w:val="22"/>
        </w:rPr>
      </w:pPr>
    </w:p>
    <w:p w14:paraId="7388719E" w14:textId="5966FE93"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 xml:space="preserve">Le diplôme est délivré par cette même Université. </w:t>
      </w:r>
    </w:p>
    <w:p w14:paraId="5F4136FA" w14:textId="77777777" w:rsidR="00D030F8" w:rsidRPr="00D030F8" w:rsidRDefault="00D030F8" w:rsidP="00D030F8">
      <w:pPr>
        <w:jc w:val="both"/>
        <w:rPr>
          <w:rFonts w:asciiTheme="majorHAnsi" w:hAnsiTheme="majorHAnsi" w:cstheme="majorHAnsi"/>
          <w:sz w:val="22"/>
          <w:szCs w:val="22"/>
        </w:rPr>
      </w:pPr>
    </w:p>
    <w:p w14:paraId="547BB68E" w14:textId="63E6EC09"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La licence professionnelle est structurée en 8 unités d'enseignement (UE) qui regroupent différents modules :</w:t>
      </w:r>
    </w:p>
    <w:p w14:paraId="2CF9FF98" w14:textId="77777777" w:rsidR="00D030F8" w:rsidRPr="00D030F8" w:rsidRDefault="00D030F8" w:rsidP="00D030F8">
      <w:pPr>
        <w:jc w:val="both"/>
        <w:rPr>
          <w:rFonts w:asciiTheme="majorHAnsi" w:hAnsiTheme="majorHAnsi" w:cstheme="majorHAnsi"/>
          <w:sz w:val="22"/>
          <w:szCs w:val="22"/>
        </w:rPr>
      </w:pPr>
    </w:p>
    <w:p w14:paraId="29173EAD" w14:textId="2A71C02C"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w:t>
      </w:r>
      <w:r w:rsidRPr="00D030F8">
        <w:rPr>
          <w:rFonts w:asciiTheme="majorHAnsi" w:hAnsiTheme="majorHAnsi" w:cstheme="majorHAnsi"/>
          <w:sz w:val="22"/>
          <w:szCs w:val="22"/>
        </w:rPr>
        <w:tab/>
        <w:t>Unité d'Enseignements UE 1 à UE</w:t>
      </w:r>
      <w:r w:rsidR="00497963">
        <w:rPr>
          <w:rFonts w:asciiTheme="majorHAnsi" w:hAnsiTheme="majorHAnsi" w:cstheme="majorHAnsi"/>
          <w:sz w:val="22"/>
          <w:szCs w:val="22"/>
        </w:rPr>
        <w:t xml:space="preserve"> </w:t>
      </w:r>
      <w:r w:rsidRPr="00D030F8">
        <w:rPr>
          <w:rFonts w:asciiTheme="majorHAnsi" w:hAnsiTheme="majorHAnsi" w:cstheme="majorHAnsi"/>
          <w:sz w:val="22"/>
          <w:szCs w:val="22"/>
        </w:rPr>
        <w:t>6 de 400 heures conformément à la règlementation nationale en vigueur ;</w:t>
      </w:r>
    </w:p>
    <w:p w14:paraId="61FFF5CD" w14:textId="77777777" w:rsidR="00D030F8" w:rsidRPr="00D030F8" w:rsidRDefault="00D030F8" w:rsidP="00D030F8">
      <w:pPr>
        <w:jc w:val="both"/>
        <w:rPr>
          <w:rFonts w:asciiTheme="majorHAnsi" w:hAnsiTheme="majorHAnsi" w:cstheme="majorHAnsi"/>
          <w:sz w:val="22"/>
          <w:szCs w:val="22"/>
        </w:rPr>
      </w:pPr>
    </w:p>
    <w:p w14:paraId="7BCC4B8F" w14:textId="3385B3C2"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w:t>
      </w:r>
      <w:r w:rsidRPr="00D030F8">
        <w:rPr>
          <w:rFonts w:asciiTheme="majorHAnsi" w:hAnsiTheme="majorHAnsi" w:cstheme="majorHAnsi"/>
          <w:sz w:val="22"/>
          <w:szCs w:val="22"/>
        </w:rPr>
        <w:tab/>
        <w:t>Pour les étudiant.es en formation initiale 16 semaines minimum de stage en entreprise, minimum conformément à la règlementation nationale en vigueur.</w:t>
      </w:r>
    </w:p>
    <w:p w14:paraId="2B4DDDBD" w14:textId="77777777" w:rsidR="00D030F8" w:rsidRPr="00D030F8" w:rsidRDefault="00D030F8" w:rsidP="00D030F8">
      <w:pPr>
        <w:jc w:val="both"/>
        <w:rPr>
          <w:rFonts w:asciiTheme="majorHAnsi" w:hAnsiTheme="majorHAnsi" w:cstheme="majorHAnsi"/>
          <w:sz w:val="22"/>
          <w:szCs w:val="22"/>
        </w:rPr>
      </w:pPr>
    </w:p>
    <w:p w14:paraId="677BAF8C" w14:textId="65406157"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w:t>
      </w:r>
      <w:r w:rsidRPr="00D030F8">
        <w:rPr>
          <w:rFonts w:asciiTheme="majorHAnsi" w:hAnsiTheme="majorHAnsi" w:cstheme="majorHAnsi"/>
          <w:sz w:val="22"/>
          <w:szCs w:val="22"/>
        </w:rPr>
        <w:tab/>
        <w:t>Des périodes de formation en entreprise pour les apprenti.es selon le calendrier de l'alternance</w:t>
      </w:r>
    </w:p>
    <w:p w14:paraId="71E343F5" w14:textId="77777777" w:rsidR="00D030F8" w:rsidRPr="00D030F8" w:rsidRDefault="00D030F8" w:rsidP="00D030F8">
      <w:pPr>
        <w:jc w:val="both"/>
        <w:rPr>
          <w:rFonts w:asciiTheme="majorHAnsi" w:hAnsiTheme="majorHAnsi" w:cstheme="majorHAnsi"/>
          <w:sz w:val="22"/>
          <w:szCs w:val="22"/>
        </w:rPr>
      </w:pPr>
    </w:p>
    <w:p w14:paraId="0F0A7EC8" w14:textId="1AD6678C"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La formation et répartition des cours sur les différents lieux de formation : la formation se déroulera pour l'Université</w:t>
      </w:r>
      <w:r w:rsidR="00D82E6B">
        <w:rPr>
          <w:rFonts w:asciiTheme="majorHAnsi" w:hAnsiTheme="majorHAnsi" w:cstheme="majorHAnsi"/>
          <w:sz w:val="22"/>
          <w:szCs w:val="22"/>
        </w:rPr>
        <w:t xml:space="preserve"> Lyon 2</w:t>
      </w:r>
      <w:r w:rsidRPr="00D030F8">
        <w:rPr>
          <w:rFonts w:asciiTheme="majorHAnsi" w:hAnsiTheme="majorHAnsi" w:cstheme="majorHAnsi"/>
          <w:sz w:val="22"/>
          <w:szCs w:val="22"/>
        </w:rPr>
        <w:t xml:space="preserve"> sur les sites de Porte des Alpes (UFR Temps et Territoires). Pour le CFA (cf. calendrier joint en annexe</w:t>
      </w:r>
      <w:r w:rsidR="00D82E6B">
        <w:rPr>
          <w:rFonts w:asciiTheme="majorHAnsi" w:hAnsiTheme="majorHAnsi" w:cstheme="majorHAnsi"/>
          <w:sz w:val="22"/>
          <w:szCs w:val="22"/>
        </w:rPr>
        <w:t xml:space="preserve"> 1</w:t>
      </w:r>
      <w:r w:rsidRPr="00D030F8">
        <w:rPr>
          <w:rFonts w:asciiTheme="majorHAnsi" w:hAnsiTheme="majorHAnsi" w:cstheme="majorHAnsi"/>
          <w:sz w:val="22"/>
          <w:szCs w:val="22"/>
        </w:rPr>
        <w:t xml:space="preserve">) une partie de la formation se déroule au lycée/CFA de l'hôtellerie, de la gastronomie et des métiers de bouche François Rabelais à Lyon Dardilly. L'Université de Lyon 2 pour l'ensemble des autres semaines. En fonction des compétences disponibles dans chacun des établissements, une répartition des modules est faite entre les partenaires à chaque rentrée dans le respect des quotités règlementaires. </w:t>
      </w:r>
    </w:p>
    <w:p w14:paraId="0D8B408F" w14:textId="77777777" w:rsidR="00D030F8" w:rsidRPr="00D030F8" w:rsidRDefault="00D030F8" w:rsidP="00D030F8">
      <w:pPr>
        <w:jc w:val="both"/>
        <w:rPr>
          <w:rFonts w:asciiTheme="majorHAnsi" w:hAnsiTheme="majorHAnsi" w:cstheme="majorHAnsi"/>
          <w:sz w:val="22"/>
          <w:szCs w:val="22"/>
        </w:rPr>
      </w:pPr>
    </w:p>
    <w:p w14:paraId="20AE67DE" w14:textId="32386DF0"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 xml:space="preserve">Les contractants mettent à disposition de la formation les moyens en locaux, aménagements et laboratoire dans les domaines qui les concernent. </w:t>
      </w:r>
    </w:p>
    <w:p w14:paraId="39DE6EAC" w14:textId="77777777" w:rsidR="00D030F8" w:rsidRPr="00D030F8" w:rsidRDefault="00D030F8" w:rsidP="00D030F8">
      <w:pPr>
        <w:jc w:val="both"/>
        <w:rPr>
          <w:rFonts w:asciiTheme="majorHAnsi" w:hAnsiTheme="majorHAnsi" w:cstheme="majorHAnsi"/>
          <w:sz w:val="22"/>
          <w:szCs w:val="22"/>
        </w:rPr>
      </w:pPr>
    </w:p>
    <w:p w14:paraId="5DD385BD" w14:textId="25489833"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Les enseignements seront assurés par :</w:t>
      </w:r>
    </w:p>
    <w:p w14:paraId="6D039C97" w14:textId="77777777" w:rsidR="00D030F8" w:rsidRPr="00D030F8" w:rsidRDefault="00D030F8" w:rsidP="00D030F8">
      <w:pPr>
        <w:jc w:val="both"/>
        <w:rPr>
          <w:rFonts w:asciiTheme="majorHAnsi" w:hAnsiTheme="majorHAnsi" w:cstheme="majorHAnsi"/>
          <w:sz w:val="22"/>
          <w:szCs w:val="22"/>
        </w:rPr>
      </w:pPr>
    </w:p>
    <w:p w14:paraId="16BE988D" w14:textId="3E9B324F"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w:t>
      </w:r>
      <w:r w:rsidRPr="00D030F8">
        <w:rPr>
          <w:rFonts w:asciiTheme="majorHAnsi" w:hAnsiTheme="majorHAnsi" w:cstheme="majorHAnsi"/>
          <w:sz w:val="22"/>
          <w:szCs w:val="22"/>
        </w:rPr>
        <w:tab/>
        <w:t>les enseignant.es de l'Université (titulaires ou vacataires) et des professionnels du secteur;</w:t>
      </w:r>
    </w:p>
    <w:p w14:paraId="62E5D870" w14:textId="77777777" w:rsidR="00D030F8" w:rsidRPr="00D030F8" w:rsidRDefault="00D030F8" w:rsidP="00D030F8">
      <w:pPr>
        <w:jc w:val="both"/>
        <w:rPr>
          <w:rFonts w:asciiTheme="majorHAnsi" w:hAnsiTheme="majorHAnsi" w:cstheme="majorHAnsi"/>
          <w:sz w:val="22"/>
          <w:szCs w:val="22"/>
        </w:rPr>
      </w:pPr>
    </w:p>
    <w:p w14:paraId="28EF1A7D" w14:textId="26AD356D"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w:t>
      </w:r>
      <w:r w:rsidRPr="00D030F8">
        <w:rPr>
          <w:rFonts w:asciiTheme="majorHAnsi" w:hAnsiTheme="majorHAnsi" w:cstheme="majorHAnsi"/>
          <w:sz w:val="22"/>
          <w:szCs w:val="22"/>
        </w:rPr>
        <w:tab/>
        <w:t>les enseignant.es du CFA des métiers de l'Hôtellerie, de la gastronomie et des métiers de bouche François Rabelais et des professionnels du secteur.</w:t>
      </w:r>
    </w:p>
    <w:p w14:paraId="5DE77049" w14:textId="77777777" w:rsidR="00D030F8" w:rsidRPr="00D030F8" w:rsidRDefault="00D030F8" w:rsidP="00D030F8">
      <w:pPr>
        <w:jc w:val="both"/>
        <w:rPr>
          <w:rFonts w:asciiTheme="majorHAnsi" w:hAnsiTheme="majorHAnsi" w:cstheme="majorHAnsi"/>
          <w:sz w:val="22"/>
          <w:szCs w:val="22"/>
        </w:rPr>
      </w:pPr>
    </w:p>
    <w:p w14:paraId="77D7E8E6" w14:textId="12CB8A9F"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 xml:space="preserve">Pour répondre au cahier des charges des licences professionnelles, plus de 25% de ces enseignements, y compris ceux effectués au CFA devront être assurés par des professionnels, des institutions et collectivités, associations ou des services choisis pour leur compétence et leur expérience. </w:t>
      </w:r>
    </w:p>
    <w:p w14:paraId="2591B108" w14:textId="77777777" w:rsidR="00D030F8" w:rsidRPr="00D030F8" w:rsidRDefault="00D030F8" w:rsidP="00D030F8">
      <w:pPr>
        <w:jc w:val="both"/>
        <w:rPr>
          <w:rFonts w:asciiTheme="majorHAnsi" w:hAnsiTheme="majorHAnsi" w:cstheme="majorHAnsi"/>
          <w:sz w:val="22"/>
          <w:szCs w:val="22"/>
        </w:rPr>
      </w:pPr>
    </w:p>
    <w:p w14:paraId="310EC84D" w14:textId="68914EEB"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Les étudiant.es en parcours classique effectueront un projet tuteuré de 120h (un projet minimum par étudiant.es) et un stage en entreprise de 16 semaines minimum. Les apprenti.es effectueront également le projet tuteuré mais seront dispensé.es du stage, remplacé par des périodes en entreprise (cf. annexe</w:t>
      </w:r>
      <w:r w:rsidR="00D82E6B">
        <w:rPr>
          <w:rFonts w:asciiTheme="majorHAnsi" w:hAnsiTheme="majorHAnsi" w:cstheme="majorHAnsi"/>
          <w:sz w:val="22"/>
          <w:szCs w:val="22"/>
        </w:rPr>
        <w:t xml:space="preserve"> 1</w:t>
      </w:r>
      <w:r w:rsidRPr="00D030F8">
        <w:rPr>
          <w:rFonts w:asciiTheme="majorHAnsi" w:hAnsiTheme="majorHAnsi" w:cstheme="majorHAnsi"/>
          <w:sz w:val="22"/>
          <w:szCs w:val="22"/>
        </w:rPr>
        <w:t xml:space="preserve"> calendrier). </w:t>
      </w:r>
    </w:p>
    <w:p w14:paraId="21427B66" w14:textId="77777777" w:rsidR="00D030F8" w:rsidRPr="00D030F8" w:rsidRDefault="00D030F8" w:rsidP="00D030F8">
      <w:pPr>
        <w:jc w:val="both"/>
        <w:rPr>
          <w:rFonts w:asciiTheme="majorHAnsi" w:hAnsiTheme="majorHAnsi" w:cstheme="majorHAnsi"/>
          <w:sz w:val="22"/>
          <w:szCs w:val="22"/>
        </w:rPr>
      </w:pPr>
    </w:p>
    <w:p w14:paraId="1F26F87C" w14:textId="0E84C6E2"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 xml:space="preserve">L'alternance est prévue sur la base des calendriers universitaires, calendrier du CFA et en concertation avec les entreprises ayant signé les contrats d'apprentissage pour les apprentis </w:t>
      </w:r>
    </w:p>
    <w:p w14:paraId="16CE82E1" w14:textId="77777777" w:rsidR="00D030F8" w:rsidRPr="00D030F8" w:rsidRDefault="00D030F8" w:rsidP="00D030F8">
      <w:pPr>
        <w:jc w:val="both"/>
        <w:rPr>
          <w:rFonts w:asciiTheme="majorHAnsi" w:hAnsiTheme="majorHAnsi" w:cstheme="majorHAnsi"/>
          <w:sz w:val="22"/>
          <w:szCs w:val="22"/>
        </w:rPr>
      </w:pPr>
    </w:p>
    <w:p w14:paraId="03D16B3D" w14:textId="77777777" w:rsidR="00F25C6A" w:rsidRDefault="00F25C6A" w:rsidP="00D030F8">
      <w:pPr>
        <w:jc w:val="both"/>
        <w:rPr>
          <w:rFonts w:asciiTheme="majorHAnsi" w:hAnsiTheme="majorHAnsi" w:cstheme="majorHAnsi"/>
          <w:sz w:val="22"/>
          <w:szCs w:val="22"/>
          <w:u w:val="single"/>
        </w:rPr>
      </w:pPr>
    </w:p>
    <w:p w14:paraId="35175D9A" w14:textId="6D80DDFF" w:rsidR="00E00DBF" w:rsidRDefault="00E00DBF" w:rsidP="00D030F8">
      <w:pPr>
        <w:jc w:val="both"/>
        <w:rPr>
          <w:rFonts w:asciiTheme="majorHAnsi" w:hAnsiTheme="majorHAnsi" w:cstheme="majorHAnsi"/>
          <w:sz w:val="22"/>
          <w:szCs w:val="22"/>
          <w:u w:val="single"/>
        </w:rPr>
      </w:pPr>
      <w:r w:rsidRPr="00D030F8">
        <w:rPr>
          <w:rFonts w:asciiTheme="majorHAnsi" w:hAnsiTheme="majorHAnsi" w:cstheme="majorHAnsi"/>
          <w:sz w:val="22"/>
          <w:szCs w:val="22"/>
          <w:u w:val="single"/>
        </w:rPr>
        <w:t xml:space="preserve">Pour la rentrée 2020 : </w:t>
      </w:r>
    </w:p>
    <w:p w14:paraId="39AD2F44" w14:textId="77777777" w:rsidR="00D030F8" w:rsidRPr="00D030F8" w:rsidRDefault="00D030F8" w:rsidP="00D030F8">
      <w:pPr>
        <w:jc w:val="both"/>
        <w:rPr>
          <w:rFonts w:asciiTheme="majorHAnsi" w:hAnsiTheme="majorHAnsi" w:cstheme="majorHAnsi"/>
          <w:sz w:val="22"/>
          <w:szCs w:val="22"/>
          <w:u w:val="single"/>
        </w:rPr>
      </w:pPr>
    </w:p>
    <w:p w14:paraId="5C6EAB65" w14:textId="16A9908B"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 calendrier en annexe</w:t>
      </w:r>
      <w:r w:rsidR="00D82E6B">
        <w:rPr>
          <w:rFonts w:asciiTheme="majorHAnsi" w:hAnsiTheme="majorHAnsi" w:cstheme="majorHAnsi"/>
          <w:sz w:val="22"/>
          <w:szCs w:val="22"/>
        </w:rPr>
        <w:t xml:space="preserve"> 1</w:t>
      </w:r>
    </w:p>
    <w:p w14:paraId="146406C4" w14:textId="77777777" w:rsidR="00D030F8" w:rsidRPr="00D030F8" w:rsidRDefault="00D030F8" w:rsidP="00D030F8">
      <w:pPr>
        <w:jc w:val="both"/>
        <w:rPr>
          <w:rFonts w:asciiTheme="majorHAnsi" w:hAnsiTheme="majorHAnsi" w:cstheme="majorHAnsi"/>
          <w:sz w:val="22"/>
          <w:szCs w:val="22"/>
        </w:rPr>
      </w:pPr>
    </w:p>
    <w:p w14:paraId="1CB2225A" w14:textId="5C6440E7"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Le calendrier est concerté chaque année sur la base de cette formule d'alternance.</w:t>
      </w:r>
    </w:p>
    <w:p w14:paraId="0D1AC480" w14:textId="77777777" w:rsidR="00D030F8" w:rsidRPr="00D030F8" w:rsidRDefault="00D030F8" w:rsidP="00D030F8">
      <w:pPr>
        <w:jc w:val="both"/>
        <w:rPr>
          <w:rFonts w:asciiTheme="majorHAnsi" w:hAnsiTheme="majorHAnsi" w:cstheme="majorHAnsi"/>
          <w:sz w:val="22"/>
          <w:szCs w:val="22"/>
        </w:rPr>
      </w:pPr>
    </w:p>
    <w:p w14:paraId="78DC964E" w14:textId="56F10929"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Un suivi régulier des apprenants sera réalisé par les enseignant.es et formateurs/trices de l'Université pour l'ensemble des apprenants.</w:t>
      </w:r>
    </w:p>
    <w:p w14:paraId="77F95F9B" w14:textId="77777777" w:rsidR="00D030F8" w:rsidRPr="00D030F8" w:rsidRDefault="00D030F8" w:rsidP="00D030F8">
      <w:pPr>
        <w:jc w:val="both"/>
        <w:rPr>
          <w:rFonts w:asciiTheme="majorHAnsi" w:hAnsiTheme="majorHAnsi" w:cstheme="majorHAnsi"/>
          <w:sz w:val="22"/>
          <w:szCs w:val="22"/>
        </w:rPr>
      </w:pPr>
    </w:p>
    <w:p w14:paraId="417F36B5" w14:textId="34D5A4DC"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Un suivi régulier des apprenants sera réalisé par les enseignant.es et formateurs/trices du CFA pour les apprenti.es. Un livret de l'apprenti, documents de liaison entre l'entreprise, et le CFA, permettra d'assurer un suivi efficace des apprenti.es au sein de leur entreprise.</w:t>
      </w:r>
    </w:p>
    <w:p w14:paraId="032266F7" w14:textId="77777777" w:rsidR="00D030F8" w:rsidRPr="00D030F8" w:rsidRDefault="00D030F8" w:rsidP="00D030F8">
      <w:pPr>
        <w:jc w:val="both"/>
        <w:rPr>
          <w:rFonts w:asciiTheme="majorHAnsi" w:hAnsiTheme="majorHAnsi" w:cstheme="majorHAnsi"/>
          <w:sz w:val="22"/>
          <w:szCs w:val="22"/>
        </w:rPr>
      </w:pPr>
    </w:p>
    <w:p w14:paraId="486287B5" w14:textId="4FF15E13" w:rsidR="00E00DBF" w:rsidRDefault="00E00DBF" w:rsidP="00D030F8">
      <w:pPr>
        <w:jc w:val="both"/>
        <w:rPr>
          <w:rFonts w:asciiTheme="majorHAnsi" w:hAnsiTheme="majorHAnsi" w:cstheme="majorHAnsi"/>
          <w:b/>
          <w:sz w:val="22"/>
          <w:szCs w:val="22"/>
        </w:rPr>
      </w:pPr>
      <w:r w:rsidRPr="00D030F8">
        <w:rPr>
          <w:rFonts w:asciiTheme="majorHAnsi" w:hAnsiTheme="majorHAnsi" w:cstheme="majorHAnsi"/>
          <w:b/>
          <w:sz w:val="22"/>
          <w:szCs w:val="22"/>
        </w:rPr>
        <w:t xml:space="preserve">ARTICLE </w:t>
      </w:r>
      <w:r w:rsidR="00B82CF6">
        <w:rPr>
          <w:rFonts w:asciiTheme="majorHAnsi" w:hAnsiTheme="majorHAnsi" w:cstheme="majorHAnsi"/>
          <w:b/>
          <w:sz w:val="22"/>
          <w:szCs w:val="22"/>
        </w:rPr>
        <w:t>4</w:t>
      </w:r>
      <w:r w:rsidR="00B82CF6" w:rsidRPr="00D030F8">
        <w:rPr>
          <w:rFonts w:asciiTheme="majorHAnsi" w:hAnsiTheme="majorHAnsi" w:cstheme="majorHAnsi"/>
          <w:b/>
          <w:sz w:val="22"/>
          <w:szCs w:val="22"/>
        </w:rPr>
        <w:t xml:space="preserve"> </w:t>
      </w:r>
      <w:r w:rsidRPr="00D030F8">
        <w:rPr>
          <w:rFonts w:asciiTheme="majorHAnsi" w:hAnsiTheme="majorHAnsi" w:cstheme="majorHAnsi"/>
          <w:b/>
          <w:sz w:val="22"/>
          <w:szCs w:val="22"/>
        </w:rPr>
        <w:t xml:space="preserve">: Organisation administrative de la formation </w:t>
      </w:r>
    </w:p>
    <w:p w14:paraId="50DB083B" w14:textId="77777777" w:rsidR="00D030F8" w:rsidRPr="00D030F8" w:rsidRDefault="00D030F8" w:rsidP="00D030F8">
      <w:pPr>
        <w:jc w:val="both"/>
        <w:rPr>
          <w:rFonts w:asciiTheme="majorHAnsi" w:hAnsiTheme="majorHAnsi" w:cstheme="majorHAnsi"/>
          <w:b/>
          <w:sz w:val="22"/>
          <w:szCs w:val="22"/>
        </w:rPr>
      </w:pPr>
    </w:p>
    <w:p w14:paraId="06FD0F50" w14:textId="30B84C6B"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 xml:space="preserve">La responsabilité </w:t>
      </w:r>
      <w:r w:rsidR="004C5702">
        <w:rPr>
          <w:rFonts w:asciiTheme="majorHAnsi" w:hAnsiTheme="majorHAnsi" w:cstheme="majorHAnsi"/>
          <w:sz w:val="22"/>
          <w:szCs w:val="22"/>
        </w:rPr>
        <w:t xml:space="preserve">de la licence professionnelle </w:t>
      </w:r>
      <w:r w:rsidRPr="00D030F8">
        <w:rPr>
          <w:rFonts w:asciiTheme="majorHAnsi" w:hAnsiTheme="majorHAnsi" w:cstheme="majorHAnsi"/>
          <w:sz w:val="22"/>
          <w:szCs w:val="22"/>
        </w:rPr>
        <w:t xml:space="preserve">à l’Université Lyon 2 sera assurée par un.e enseignant. chercheur.e </w:t>
      </w:r>
      <w:r w:rsidR="00555A5E">
        <w:rPr>
          <w:rFonts w:asciiTheme="majorHAnsi" w:hAnsiTheme="majorHAnsi" w:cstheme="majorHAnsi"/>
          <w:sz w:val="22"/>
          <w:szCs w:val="22"/>
        </w:rPr>
        <w:t xml:space="preserve">ou </w:t>
      </w:r>
      <w:r w:rsidRPr="00D030F8">
        <w:rPr>
          <w:rFonts w:asciiTheme="majorHAnsi" w:hAnsiTheme="majorHAnsi" w:cstheme="majorHAnsi"/>
          <w:sz w:val="22"/>
          <w:szCs w:val="22"/>
        </w:rPr>
        <w:t>enseignant.e.</w:t>
      </w:r>
    </w:p>
    <w:p w14:paraId="55BAC619" w14:textId="77777777" w:rsidR="00D030F8" w:rsidRPr="00D030F8" w:rsidRDefault="00D030F8" w:rsidP="00D030F8">
      <w:pPr>
        <w:jc w:val="both"/>
        <w:rPr>
          <w:rFonts w:asciiTheme="majorHAnsi" w:hAnsiTheme="majorHAnsi" w:cstheme="majorHAnsi"/>
          <w:sz w:val="22"/>
          <w:szCs w:val="22"/>
        </w:rPr>
      </w:pPr>
    </w:p>
    <w:p w14:paraId="35411A66" w14:textId="7C471987"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L'Université</w:t>
      </w:r>
      <w:r w:rsidR="00603946">
        <w:rPr>
          <w:rFonts w:asciiTheme="majorHAnsi" w:hAnsiTheme="majorHAnsi" w:cstheme="majorHAnsi"/>
          <w:sz w:val="22"/>
          <w:szCs w:val="22"/>
        </w:rPr>
        <w:t xml:space="preserve"> Lyon 2</w:t>
      </w:r>
      <w:r w:rsidRPr="00D030F8">
        <w:rPr>
          <w:rFonts w:asciiTheme="majorHAnsi" w:hAnsiTheme="majorHAnsi" w:cstheme="majorHAnsi"/>
          <w:sz w:val="22"/>
          <w:szCs w:val="22"/>
        </w:rPr>
        <w:t xml:space="preserve"> et le CFA assurent de manière concertée le recrutement des étudiant.es. L'Université </w:t>
      </w:r>
      <w:r w:rsidR="00603946">
        <w:rPr>
          <w:rFonts w:asciiTheme="majorHAnsi" w:hAnsiTheme="majorHAnsi" w:cstheme="majorHAnsi"/>
          <w:sz w:val="22"/>
          <w:szCs w:val="22"/>
        </w:rPr>
        <w:t xml:space="preserve">Lyon 2 </w:t>
      </w:r>
      <w:r w:rsidRPr="00D030F8">
        <w:rPr>
          <w:rFonts w:asciiTheme="majorHAnsi" w:hAnsiTheme="majorHAnsi" w:cstheme="majorHAnsi"/>
          <w:sz w:val="22"/>
          <w:szCs w:val="22"/>
        </w:rPr>
        <w:t>assure plus spécifiquement le recrutement des étudiant.es hors apprentissage, et le CFA, le recrutement des apprenti.es.</w:t>
      </w:r>
    </w:p>
    <w:p w14:paraId="550258C0" w14:textId="77777777" w:rsidR="00D030F8" w:rsidRPr="00D030F8" w:rsidRDefault="00D030F8" w:rsidP="00D030F8">
      <w:pPr>
        <w:jc w:val="both"/>
        <w:rPr>
          <w:rFonts w:asciiTheme="majorHAnsi" w:hAnsiTheme="majorHAnsi" w:cstheme="majorHAnsi"/>
          <w:sz w:val="22"/>
          <w:szCs w:val="22"/>
        </w:rPr>
      </w:pPr>
    </w:p>
    <w:p w14:paraId="1D9E8696" w14:textId="5FC3EACE" w:rsidR="00E00DBF" w:rsidRDefault="00E00DBF" w:rsidP="00D030F8">
      <w:pPr>
        <w:jc w:val="both"/>
        <w:rPr>
          <w:rFonts w:asciiTheme="majorHAnsi" w:hAnsiTheme="majorHAnsi" w:cstheme="majorHAnsi"/>
          <w:b/>
          <w:sz w:val="22"/>
          <w:szCs w:val="22"/>
          <w:u w:val="single"/>
        </w:rPr>
      </w:pPr>
      <w:r w:rsidRPr="00D030F8">
        <w:rPr>
          <w:rFonts w:asciiTheme="majorHAnsi" w:hAnsiTheme="majorHAnsi" w:cstheme="majorHAnsi"/>
          <w:b/>
          <w:sz w:val="22"/>
          <w:szCs w:val="22"/>
          <w:u w:val="single"/>
        </w:rPr>
        <w:t xml:space="preserve">L'Université </w:t>
      </w:r>
      <w:r w:rsidR="00603946">
        <w:rPr>
          <w:rFonts w:asciiTheme="majorHAnsi" w:hAnsiTheme="majorHAnsi" w:cstheme="majorHAnsi"/>
          <w:b/>
          <w:sz w:val="22"/>
          <w:szCs w:val="22"/>
          <w:u w:val="single"/>
        </w:rPr>
        <w:t xml:space="preserve">Lyon 2 </w:t>
      </w:r>
      <w:r w:rsidRPr="00D030F8">
        <w:rPr>
          <w:rFonts w:asciiTheme="majorHAnsi" w:hAnsiTheme="majorHAnsi" w:cstheme="majorHAnsi"/>
          <w:b/>
          <w:sz w:val="22"/>
          <w:szCs w:val="22"/>
          <w:u w:val="single"/>
        </w:rPr>
        <w:t>assurera :</w:t>
      </w:r>
    </w:p>
    <w:p w14:paraId="129172D7" w14:textId="77777777" w:rsidR="00603946" w:rsidRPr="00D030F8" w:rsidRDefault="00603946" w:rsidP="00D030F8">
      <w:pPr>
        <w:jc w:val="both"/>
        <w:rPr>
          <w:rFonts w:asciiTheme="majorHAnsi" w:hAnsiTheme="majorHAnsi" w:cstheme="majorHAnsi"/>
          <w:b/>
          <w:sz w:val="22"/>
          <w:szCs w:val="22"/>
          <w:u w:val="single"/>
        </w:rPr>
      </w:pPr>
    </w:p>
    <w:p w14:paraId="659DDF90" w14:textId="56139C62"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w:t>
      </w:r>
      <w:r w:rsidRPr="00D030F8">
        <w:rPr>
          <w:rFonts w:asciiTheme="majorHAnsi" w:hAnsiTheme="majorHAnsi" w:cstheme="majorHAnsi"/>
          <w:sz w:val="22"/>
          <w:szCs w:val="22"/>
        </w:rPr>
        <w:tab/>
        <w:t>La communication sur les modalités d'inscription via son site internet;</w:t>
      </w:r>
    </w:p>
    <w:p w14:paraId="49634540" w14:textId="77777777" w:rsidR="00D030F8" w:rsidRPr="00D030F8" w:rsidRDefault="00D030F8" w:rsidP="00D030F8">
      <w:pPr>
        <w:jc w:val="both"/>
        <w:rPr>
          <w:rFonts w:asciiTheme="majorHAnsi" w:hAnsiTheme="majorHAnsi" w:cstheme="majorHAnsi"/>
          <w:sz w:val="22"/>
          <w:szCs w:val="22"/>
        </w:rPr>
      </w:pPr>
    </w:p>
    <w:p w14:paraId="7496848E" w14:textId="00648670"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w:t>
      </w:r>
      <w:r w:rsidRPr="00D030F8">
        <w:rPr>
          <w:rFonts w:asciiTheme="majorHAnsi" w:hAnsiTheme="majorHAnsi" w:cstheme="majorHAnsi"/>
          <w:sz w:val="22"/>
          <w:szCs w:val="22"/>
        </w:rPr>
        <w:tab/>
        <w:t>le traitement administratif des dossiers d'inscription;</w:t>
      </w:r>
    </w:p>
    <w:p w14:paraId="2B863687" w14:textId="77777777" w:rsidR="00D030F8" w:rsidRPr="00D030F8" w:rsidRDefault="00D030F8" w:rsidP="00D030F8">
      <w:pPr>
        <w:jc w:val="both"/>
        <w:rPr>
          <w:rFonts w:asciiTheme="majorHAnsi" w:hAnsiTheme="majorHAnsi" w:cstheme="majorHAnsi"/>
          <w:sz w:val="22"/>
          <w:szCs w:val="22"/>
        </w:rPr>
      </w:pPr>
    </w:p>
    <w:p w14:paraId="4D683558" w14:textId="56E6A997"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w:t>
      </w:r>
      <w:r w:rsidRPr="00D030F8">
        <w:rPr>
          <w:rFonts w:asciiTheme="majorHAnsi" w:hAnsiTheme="majorHAnsi" w:cstheme="majorHAnsi"/>
          <w:sz w:val="22"/>
          <w:szCs w:val="22"/>
        </w:rPr>
        <w:tab/>
        <w:t>les inscriptions administratives ;</w:t>
      </w:r>
    </w:p>
    <w:p w14:paraId="6A04F832" w14:textId="77777777" w:rsidR="00D030F8" w:rsidRPr="00D030F8" w:rsidRDefault="00D030F8" w:rsidP="00D030F8">
      <w:pPr>
        <w:jc w:val="both"/>
        <w:rPr>
          <w:rFonts w:asciiTheme="majorHAnsi" w:hAnsiTheme="majorHAnsi" w:cstheme="majorHAnsi"/>
          <w:sz w:val="22"/>
          <w:szCs w:val="22"/>
        </w:rPr>
      </w:pPr>
    </w:p>
    <w:p w14:paraId="31D35141" w14:textId="5BB2770C"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w:t>
      </w:r>
      <w:r w:rsidRPr="00D030F8">
        <w:rPr>
          <w:rFonts w:asciiTheme="majorHAnsi" w:hAnsiTheme="majorHAnsi" w:cstheme="majorHAnsi"/>
          <w:sz w:val="22"/>
          <w:szCs w:val="22"/>
        </w:rPr>
        <w:tab/>
        <w:t>la saisie des emplois du temps ;</w:t>
      </w:r>
    </w:p>
    <w:p w14:paraId="688DDBE0" w14:textId="77777777" w:rsidR="00D030F8" w:rsidRPr="00D030F8" w:rsidRDefault="00D030F8" w:rsidP="00D030F8">
      <w:pPr>
        <w:jc w:val="both"/>
        <w:rPr>
          <w:rFonts w:asciiTheme="majorHAnsi" w:hAnsiTheme="majorHAnsi" w:cstheme="majorHAnsi"/>
          <w:sz w:val="22"/>
          <w:szCs w:val="22"/>
        </w:rPr>
      </w:pPr>
    </w:p>
    <w:p w14:paraId="12E0EDC1" w14:textId="25391C62"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w:t>
      </w:r>
      <w:r w:rsidRPr="00D030F8">
        <w:rPr>
          <w:rFonts w:asciiTheme="majorHAnsi" w:hAnsiTheme="majorHAnsi" w:cstheme="majorHAnsi"/>
          <w:sz w:val="22"/>
          <w:szCs w:val="22"/>
        </w:rPr>
        <w:tab/>
        <w:t>la gestion administrative de ses enseignants vacataires ;</w:t>
      </w:r>
    </w:p>
    <w:p w14:paraId="1B02A6AF" w14:textId="77777777" w:rsidR="00D030F8" w:rsidRPr="00D030F8" w:rsidRDefault="00D030F8" w:rsidP="00D030F8">
      <w:pPr>
        <w:jc w:val="both"/>
        <w:rPr>
          <w:rFonts w:asciiTheme="majorHAnsi" w:hAnsiTheme="majorHAnsi" w:cstheme="majorHAnsi"/>
          <w:sz w:val="22"/>
          <w:szCs w:val="22"/>
        </w:rPr>
      </w:pPr>
    </w:p>
    <w:p w14:paraId="5A0DAEFF" w14:textId="4FC13B33" w:rsidR="00E00DBF" w:rsidRDefault="00E00DBF" w:rsidP="00D030F8">
      <w:pPr>
        <w:ind w:left="708" w:hanging="708"/>
        <w:jc w:val="both"/>
        <w:rPr>
          <w:rFonts w:asciiTheme="majorHAnsi" w:hAnsiTheme="majorHAnsi" w:cstheme="majorHAnsi"/>
          <w:sz w:val="22"/>
          <w:szCs w:val="22"/>
        </w:rPr>
      </w:pPr>
      <w:r w:rsidRPr="00D030F8">
        <w:rPr>
          <w:rFonts w:asciiTheme="majorHAnsi" w:hAnsiTheme="majorHAnsi" w:cstheme="majorHAnsi"/>
          <w:sz w:val="22"/>
          <w:szCs w:val="22"/>
        </w:rPr>
        <w:t>-</w:t>
      </w:r>
      <w:r w:rsidRPr="00D030F8">
        <w:rPr>
          <w:rFonts w:asciiTheme="majorHAnsi" w:hAnsiTheme="majorHAnsi" w:cstheme="majorHAnsi"/>
          <w:sz w:val="22"/>
          <w:szCs w:val="22"/>
        </w:rPr>
        <w:tab/>
        <w:t>la collecte des absences pour les cours à Lyon2 ; et la transmission des informations relatives aux apprentis au CFA pour informer les entreprises</w:t>
      </w:r>
    </w:p>
    <w:p w14:paraId="4308F323" w14:textId="77777777" w:rsidR="00D030F8" w:rsidRPr="00D030F8" w:rsidRDefault="00D030F8" w:rsidP="00D030F8">
      <w:pPr>
        <w:ind w:left="708" w:hanging="708"/>
        <w:jc w:val="both"/>
        <w:rPr>
          <w:rFonts w:asciiTheme="majorHAnsi" w:hAnsiTheme="majorHAnsi" w:cstheme="majorHAnsi"/>
          <w:sz w:val="22"/>
          <w:szCs w:val="22"/>
        </w:rPr>
      </w:pPr>
    </w:p>
    <w:p w14:paraId="59FF5B14" w14:textId="496456DD"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w:t>
      </w:r>
      <w:r w:rsidRPr="00D030F8">
        <w:rPr>
          <w:rFonts w:asciiTheme="majorHAnsi" w:hAnsiTheme="majorHAnsi" w:cstheme="majorHAnsi"/>
          <w:sz w:val="22"/>
          <w:szCs w:val="22"/>
        </w:rPr>
        <w:tab/>
        <w:t>l'organisation et l'animation des jurys ;</w:t>
      </w:r>
    </w:p>
    <w:p w14:paraId="29652B43" w14:textId="77777777" w:rsidR="00D030F8" w:rsidRPr="00D030F8" w:rsidRDefault="00D030F8" w:rsidP="00D030F8">
      <w:pPr>
        <w:jc w:val="both"/>
        <w:rPr>
          <w:rFonts w:asciiTheme="majorHAnsi" w:hAnsiTheme="majorHAnsi" w:cstheme="majorHAnsi"/>
          <w:sz w:val="22"/>
          <w:szCs w:val="22"/>
        </w:rPr>
      </w:pPr>
    </w:p>
    <w:p w14:paraId="3456046E" w14:textId="29396E0D"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w:t>
      </w:r>
      <w:r w:rsidRPr="00D030F8">
        <w:rPr>
          <w:rFonts w:asciiTheme="majorHAnsi" w:hAnsiTheme="majorHAnsi" w:cstheme="majorHAnsi"/>
          <w:sz w:val="22"/>
          <w:szCs w:val="22"/>
        </w:rPr>
        <w:tab/>
        <w:t>l'édition des notes ;</w:t>
      </w:r>
    </w:p>
    <w:p w14:paraId="1B3FB1DB" w14:textId="77777777" w:rsidR="00D030F8" w:rsidRPr="00D030F8" w:rsidRDefault="00D030F8" w:rsidP="00D030F8">
      <w:pPr>
        <w:jc w:val="both"/>
        <w:rPr>
          <w:rFonts w:asciiTheme="majorHAnsi" w:hAnsiTheme="majorHAnsi" w:cstheme="majorHAnsi"/>
          <w:sz w:val="22"/>
          <w:szCs w:val="22"/>
        </w:rPr>
      </w:pPr>
    </w:p>
    <w:p w14:paraId="62F4B498" w14:textId="46AA6EC7"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w:t>
      </w:r>
      <w:r w:rsidRPr="00D030F8">
        <w:rPr>
          <w:rFonts w:asciiTheme="majorHAnsi" w:hAnsiTheme="majorHAnsi" w:cstheme="majorHAnsi"/>
          <w:sz w:val="22"/>
          <w:szCs w:val="22"/>
        </w:rPr>
        <w:tab/>
        <w:t>l'édition des procès-verbaux et des diplômes.</w:t>
      </w:r>
    </w:p>
    <w:p w14:paraId="136893E6" w14:textId="77777777" w:rsidR="00325E0C" w:rsidRPr="00D030F8" w:rsidRDefault="00325E0C" w:rsidP="00D030F8">
      <w:pPr>
        <w:jc w:val="both"/>
        <w:rPr>
          <w:rFonts w:asciiTheme="majorHAnsi" w:hAnsiTheme="majorHAnsi" w:cstheme="majorHAnsi"/>
          <w:sz w:val="22"/>
          <w:szCs w:val="22"/>
        </w:rPr>
      </w:pPr>
    </w:p>
    <w:p w14:paraId="60C113BE" w14:textId="30626B00" w:rsidR="00E00DBF" w:rsidRDefault="00E00DBF" w:rsidP="00D030F8">
      <w:pPr>
        <w:jc w:val="both"/>
        <w:rPr>
          <w:rFonts w:asciiTheme="majorHAnsi" w:hAnsiTheme="majorHAnsi" w:cstheme="majorHAnsi"/>
          <w:b/>
          <w:sz w:val="22"/>
          <w:szCs w:val="22"/>
          <w:u w:val="single"/>
        </w:rPr>
      </w:pPr>
      <w:r w:rsidRPr="00D030F8">
        <w:rPr>
          <w:rFonts w:asciiTheme="majorHAnsi" w:hAnsiTheme="majorHAnsi" w:cstheme="majorHAnsi"/>
          <w:b/>
          <w:sz w:val="22"/>
          <w:szCs w:val="22"/>
          <w:u w:val="single"/>
        </w:rPr>
        <w:t>Le CFA assurera, en concertation avec l'Université</w:t>
      </w:r>
      <w:r w:rsidR="00603946">
        <w:rPr>
          <w:rFonts w:asciiTheme="majorHAnsi" w:hAnsiTheme="majorHAnsi" w:cstheme="majorHAnsi"/>
          <w:b/>
          <w:sz w:val="22"/>
          <w:szCs w:val="22"/>
          <w:u w:val="single"/>
        </w:rPr>
        <w:t xml:space="preserve"> Lyon 2 </w:t>
      </w:r>
      <w:r w:rsidRPr="00D030F8">
        <w:rPr>
          <w:rFonts w:asciiTheme="majorHAnsi" w:hAnsiTheme="majorHAnsi" w:cstheme="majorHAnsi"/>
          <w:b/>
          <w:sz w:val="22"/>
          <w:szCs w:val="22"/>
          <w:u w:val="single"/>
        </w:rPr>
        <w:t>:</w:t>
      </w:r>
    </w:p>
    <w:p w14:paraId="1BCA5C58" w14:textId="77777777" w:rsidR="00325E0C" w:rsidRPr="00D030F8" w:rsidRDefault="00325E0C" w:rsidP="00D030F8">
      <w:pPr>
        <w:jc w:val="both"/>
        <w:rPr>
          <w:rFonts w:asciiTheme="majorHAnsi" w:hAnsiTheme="majorHAnsi" w:cstheme="majorHAnsi"/>
          <w:b/>
          <w:sz w:val="22"/>
          <w:szCs w:val="22"/>
          <w:u w:val="single"/>
        </w:rPr>
      </w:pPr>
    </w:p>
    <w:p w14:paraId="6A1F48C5" w14:textId="635A5C43"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w:t>
      </w:r>
      <w:r w:rsidRPr="00D030F8">
        <w:rPr>
          <w:rFonts w:asciiTheme="majorHAnsi" w:hAnsiTheme="majorHAnsi" w:cstheme="majorHAnsi"/>
          <w:sz w:val="22"/>
          <w:szCs w:val="22"/>
        </w:rPr>
        <w:tab/>
        <w:t>la prospection/recherche de contrats d'alternance</w:t>
      </w:r>
      <w:r w:rsidR="00603946">
        <w:rPr>
          <w:rFonts w:asciiTheme="majorHAnsi" w:hAnsiTheme="majorHAnsi" w:cstheme="majorHAnsi"/>
          <w:sz w:val="22"/>
          <w:szCs w:val="22"/>
        </w:rPr>
        <w:t xml:space="preserve"> </w:t>
      </w:r>
      <w:r w:rsidRPr="00D030F8">
        <w:rPr>
          <w:rFonts w:asciiTheme="majorHAnsi" w:hAnsiTheme="majorHAnsi" w:cstheme="majorHAnsi"/>
          <w:sz w:val="22"/>
          <w:szCs w:val="22"/>
        </w:rPr>
        <w:t>;</w:t>
      </w:r>
    </w:p>
    <w:p w14:paraId="37A26252" w14:textId="77777777" w:rsidR="00D030F8" w:rsidRPr="00D030F8" w:rsidRDefault="00D030F8" w:rsidP="00D030F8">
      <w:pPr>
        <w:jc w:val="both"/>
        <w:rPr>
          <w:rFonts w:asciiTheme="majorHAnsi" w:hAnsiTheme="majorHAnsi" w:cstheme="majorHAnsi"/>
          <w:sz w:val="22"/>
          <w:szCs w:val="22"/>
        </w:rPr>
      </w:pPr>
    </w:p>
    <w:p w14:paraId="4D37AB38" w14:textId="6BA2AB58"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w:t>
      </w:r>
      <w:r w:rsidRPr="00D030F8">
        <w:rPr>
          <w:rFonts w:asciiTheme="majorHAnsi" w:hAnsiTheme="majorHAnsi" w:cstheme="majorHAnsi"/>
          <w:sz w:val="22"/>
          <w:szCs w:val="22"/>
        </w:rPr>
        <w:tab/>
        <w:t>le suivi des absences pour les cours sur son site ;</w:t>
      </w:r>
    </w:p>
    <w:p w14:paraId="5A943AB7" w14:textId="77777777" w:rsidR="00D030F8" w:rsidRPr="00D030F8" w:rsidRDefault="00D030F8" w:rsidP="00D030F8">
      <w:pPr>
        <w:jc w:val="both"/>
        <w:rPr>
          <w:rFonts w:asciiTheme="majorHAnsi" w:hAnsiTheme="majorHAnsi" w:cstheme="majorHAnsi"/>
          <w:sz w:val="22"/>
          <w:szCs w:val="22"/>
        </w:rPr>
      </w:pPr>
    </w:p>
    <w:p w14:paraId="6BB074A2" w14:textId="039D601E" w:rsidR="00E00DBF" w:rsidRDefault="00E00DBF" w:rsidP="00D030F8">
      <w:pPr>
        <w:ind w:left="708" w:hanging="708"/>
        <w:jc w:val="both"/>
        <w:rPr>
          <w:rFonts w:asciiTheme="majorHAnsi" w:hAnsiTheme="majorHAnsi" w:cstheme="majorHAnsi"/>
          <w:sz w:val="22"/>
          <w:szCs w:val="22"/>
        </w:rPr>
      </w:pPr>
      <w:r w:rsidRPr="00D030F8">
        <w:rPr>
          <w:rFonts w:asciiTheme="majorHAnsi" w:hAnsiTheme="majorHAnsi" w:cstheme="majorHAnsi"/>
          <w:sz w:val="22"/>
          <w:szCs w:val="22"/>
        </w:rPr>
        <w:t>-</w:t>
      </w:r>
      <w:r w:rsidRPr="00D030F8">
        <w:rPr>
          <w:rFonts w:asciiTheme="majorHAnsi" w:hAnsiTheme="majorHAnsi" w:cstheme="majorHAnsi"/>
          <w:sz w:val="22"/>
          <w:szCs w:val="22"/>
        </w:rPr>
        <w:tab/>
        <w:t>la centralisation de l'assiduité des apprenti.es et la communication des absences aux entreprises ;</w:t>
      </w:r>
    </w:p>
    <w:p w14:paraId="477D0603" w14:textId="77777777" w:rsidR="00D030F8" w:rsidRPr="00D030F8" w:rsidRDefault="00D030F8" w:rsidP="00D030F8">
      <w:pPr>
        <w:ind w:left="708" w:hanging="708"/>
        <w:jc w:val="both"/>
        <w:rPr>
          <w:rFonts w:asciiTheme="majorHAnsi" w:hAnsiTheme="majorHAnsi" w:cstheme="majorHAnsi"/>
          <w:sz w:val="22"/>
          <w:szCs w:val="22"/>
        </w:rPr>
      </w:pPr>
    </w:p>
    <w:p w14:paraId="6B775D44" w14:textId="152E8693"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w:t>
      </w:r>
      <w:r w:rsidRPr="00D030F8">
        <w:rPr>
          <w:rFonts w:asciiTheme="majorHAnsi" w:hAnsiTheme="majorHAnsi" w:cstheme="majorHAnsi"/>
          <w:sz w:val="22"/>
          <w:szCs w:val="22"/>
        </w:rPr>
        <w:tab/>
        <w:t>la gestion administrative de ses enseignant.es vacataires</w:t>
      </w:r>
      <w:r w:rsidR="00603946">
        <w:rPr>
          <w:rFonts w:asciiTheme="majorHAnsi" w:hAnsiTheme="majorHAnsi" w:cstheme="majorHAnsi"/>
          <w:sz w:val="22"/>
          <w:szCs w:val="22"/>
        </w:rPr>
        <w:t xml:space="preserve"> </w:t>
      </w:r>
      <w:r w:rsidRPr="00D030F8">
        <w:rPr>
          <w:rFonts w:asciiTheme="majorHAnsi" w:hAnsiTheme="majorHAnsi" w:cstheme="majorHAnsi"/>
          <w:sz w:val="22"/>
          <w:szCs w:val="22"/>
        </w:rPr>
        <w:t>;</w:t>
      </w:r>
    </w:p>
    <w:p w14:paraId="4FD69A4A" w14:textId="77777777" w:rsidR="00D030F8" w:rsidRPr="00D030F8" w:rsidRDefault="00D030F8" w:rsidP="00D030F8">
      <w:pPr>
        <w:jc w:val="both"/>
        <w:rPr>
          <w:rFonts w:asciiTheme="majorHAnsi" w:hAnsiTheme="majorHAnsi" w:cstheme="majorHAnsi"/>
          <w:sz w:val="22"/>
          <w:szCs w:val="22"/>
        </w:rPr>
      </w:pPr>
    </w:p>
    <w:p w14:paraId="5D41E1A1" w14:textId="76E9E604"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w:t>
      </w:r>
      <w:r w:rsidRPr="00D030F8">
        <w:rPr>
          <w:rFonts w:asciiTheme="majorHAnsi" w:hAnsiTheme="majorHAnsi" w:cstheme="majorHAnsi"/>
          <w:sz w:val="22"/>
          <w:szCs w:val="22"/>
        </w:rPr>
        <w:tab/>
        <w:t>la transmission des notes aux entreprises et à l'Université ;</w:t>
      </w:r>
    </w:p>
    <w:p w14:paraId="062A1F31" w14:textId="77777777" w:rsidR="00D030F8" w:rsidRPr="00D030F8" w:rsidRDefault="00D030F8" w:rsidP="00D030F8">
      <w:pPr>
        <w:jc w:val="both"/>
        <w:rPr>
          <w:rFonts w:asciiTheme="majorHAnsi" w:hAnsiTheme="majorHAnsi" w:cstheme="majorHAnsi"/>
          <w:sz w:val="22"/>
          <w:szCs w:val="22"/>
        </w:rPr>
      </w:pPr>
    </w:p>
    <w:p w14:paraId="4379B4EE" w14:textId="18FB5878"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w:t>
      </w:r>
      <w:r w:rsidRPr="00D030F8">
        <w:rPr>
          <w:rFonts w:asciiTheme="majorHAnsi" w:hAnsiTheme="majorHAnsi" w:cstheme="majorHAnsi"/>
          <w:sz w:val="22"/>
          <w:szCs w:val="22"/>
        </w:rPr>
        <w:tab/>
        <w:t>le suivi et coordination des contrats et relations avec les entreprises.</w:t>
      </w:r>
    </w:p>
    <w:p w14:paraId="7D7DB9E0" w14:textId="77777777" w:rsidR="00D030F8" w:rsidRPr="00D030F8" w:rsidRDefault="00D030F8" w:rsidP="00D030F8">
      <w:pPr>
        <w:jc w:val="both"/>
        <w:rPr>
          <w:rFonts w:asciiTheme="majorHAnsi" w:hAnsiTheme="majorHAnsi" w:cstheme="majorHAnsi"/>
          <w:sz w:val="22"/>
          <w:szCs w:val="22"/>
        </w:rPr>
      </w:pPr>
    </w:p>
    <w:p w14:paraId="2F1EE754" w14:textId="5B50AEC0"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w:t>
      </w:r>
      <w:r w:rsidRPr="00D030F8">
        <w:rPr>
          <w:rFonts w:asciiTheme="majorHAnsi" w:hAnsiTheme="majorHAnsi" w:cstheme="majorHAnsi"/>
          <w:sz w:val="22"/>
          <w:szCs w:val="22"/>
        </w:rPr>
        <w:tab/>
        <w:t>la mise en place du livret d'apprentissage</w:t>
      </w:r>
    </w:p>
    <w:p w14:paraId="414CD6A3" w14:textId="77777777" w:rsidR="00D030F8" w:rsidRPr="00D030F8" w:rsidRDefault="00D030F8" w:rsidP="00D030F8">
      <w:pPr>
        <w:jc w:val="both"/>
        <w:rPr>
          <w:rFonts w:asciiTheme="majorHAnsi" w:hAnsiTheme="majorHAnsi" w:cstheme="majorHAnsi"/>
          <w:sz w:val="22"/>
          <w:szCs w:val="22"/>
        </w:rPr>
      </w:pPr>
    </w:p>
    <w:p w14:paraId="4F9D4553" w14:textId="63C21B0E"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 xml:space="preserve">La coordination et la gestion des relations avec les entreprises et les </w:t>
      </w:r>
      <w:r w:rsidR="00F25C6A" w:rsidRPr="00D030F8">
        <w:rPr>
          <w:rFonts w:asciiTheme="majorHAnsi" w:hAnsiTheme="majorHAnsi" w:cstheme="majorHAnsi"/>
          <w:sz w:val="22"/>
          <w:szCs w:val="22"/>
        </w:rPr>
        <w:t>collectivités comprendra</w:t>
      </w:r>
      <w:r w:rsidRPr="00D030F8">
        <w:rPr>
          <w:rFonts w:asciiTheme="majorHAnsi" w:hAnsiTheme="majorHAnsi" w:cstheme="majorHAnsi"/>
          <w:sz w:val="22"/>
          <w:szCs w:val="22"/>
        </w:rPr>
        <w:t>:</w:t>
      </w:r>
    </w:p>
    <w:p w14:paraId="2B5B85E7" w14:textId="77777777" w:rsidR="00D030F8" w:rsidRPr="00D030F8" w:rsidRDefault="00D030F8" w:rsidP="00D030F8">
      <w:pPr>
        <w:jc w:val="both"/>
        <w:rPr>
          <w:rFonts w:asciiTheme="majorHAnsi" w:hAnsiTheme="majorHAnsi" w:cstheme="majorHAnsi"/>
          <w:sz w:val="22"/>
          <w:szCs w:val="22"/>
        </w:rPr>
      </w:pPr>
    </w:p>
    <w:p w14:paraId="5F7969C0" w14:textId="712CC263"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w:t>
      </w:r>
      <w:r w:rsidRPr="00D030F8">
        <w:rPr>
          <w:rFonts w:asciiTheme="majorHAnsi" w:hAnsiTheme="majorHAnsi" w:cstheme="majorHAnsi"/>
          <w:sz w:val="22"/>
          <w:szCs w:val="22"/>
        </w:rPr>
        <w:tab/>
        <w:t>le conseil et l'aide aux entreprises/collectivités qui désirent engager un.e apprenti.e;</w:t>
      </w:r>
    </w:p>
    <w:p w14:paraId="5D2A3724" w14:textId="77777777" w:rsidR="00D030F8" w:rsidRPr="00D030F8" w:rsidRDefault="00D030F8" w:rsidP="00D030F8">
      <w:pPr>
        <w:jc w:val="both"/>
        <w:rPr>
          <w:rFonts w:asciiTheme="majorHAnsi" w:hAnsiTheme="majorHAnsi" w:cstheme="majorHAnsi"/>
          <w:sz w:val="22"/>
          <w:szCs w:val="22"/>
        </w:rPr>
      </w:pPr>
    </w:p>
    <w:p w14:paraId="4FDADA78" w14:textId="0FC58402"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w:t>
      </w:r>
      <w:r w:rsidRPr="00D030F8">
        <w:rPr>
          <w:rFonts w:asciiTheme="majorHAnsi" w:hAnsiTheme="majorHAnsi" w:cstheme="majorHAnsi"/>
          <w:sz w:val="22"/>
          <w:szCs w:val="22"/>
        </w:rPr>
        <w:tab/>
        <w:t>le prospection/recherche de contrats en partenariat avec l'Université</w:t>
      </w:r>
      <w:r w:rsidR="00603946">
        <w:rPr>
          <w:rFonts w:asciiTheme="majorHAnsi" w:hAnsiTheme="majorHAnsi" w:cstheme="majorHAnsi"/>
          <w:sz w:val="22"/>
          <w:szCs w:val="22"/>
        </w:rPr>
        <w:t xml:space="preserve"> Lyon 2 </w:t>
      </w:r>
      <w:r w:rsidRPr="00D030F8">
        <w:rPr>
          <w:rFonts w:asciiTheme="majorHAnsi" w:hAnsiTheme="majorHAnsi" w:cstheme="majorHAnsi"/>
          <w:sz w:val="22"/>
          <w:szCs w:val="22"/>
        </w:rPr>
        <w:t>;</w:t>
      </w:r>
    </w:p>
    <w:p w14:paraId="0076F607" w14:textId="77777777" w:rsidR="00D030F8" w:rsidRPr="00D030F8" w:rsidRDefault="00D030F8" w:rsidP="00D030F8">
      <w:pPr>
        <w:jc w:val="both"/>
        <w:rPr>
          <w:rFonts w:asciiTheme="majorHAnsi" w:hAnsiTheme="majorHAnsi" w:cstheme="majorHAnsi"/>
          <w:sz w:val="22"/>
          <w:szCs w:val="22"/>
        </w:rPr>
      </w:pPr>
    </w:p>
    <w:p w14:paraId="19FC00C4" w14:textId="6EC92A9B"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w:t>
      </w:r>
      <w:r w:rsidRPr="00D030F8">
        <w:rPr>
          <w:rFonts w:asciiTheme="majorHAnsi" w:hAnsiTheme="majorHAnsi" w:cstheme="majorHAnsi"/>
          <w:sz w:val="22"/>
          <w:szCs w:val="22"/>
        </w:rPr>
        <w:tab/>
        <w:t>la coordination des contrats.</w:t>
      </w:r>
    </w:p>
    <w:p w14:paraId="367461C3" w14:textId="77777777" w:rsidR="00D030F8" w:rsidRPr="00D030F8" w:rsidRDefault="00D030F8" w:rsidP="00D030F8">
      <w:pPr>
        <w:jc w:val="both"/>
        <w:rPr>
          <w:rFonts w:asciiTheme="majorHAnsi" w:hAnsiTheme="majorHAnsi" w:cstheme="majorHAnsi"/>
          <w:sz w:val="22"/>
          <w:szCs w:val="22"/>
        </w:rPr>
      </w:pPr>
    </w:p>
    <w:p w14:paraId="73B62A81" w14:textId="29D758F9" w:rsidR="00E00DBF" w:rsidRDefault="00E00DBF" w:rsidP="00D030F8">
      <w:pPr>
        <w:jc w:val="both"/>
        <w:rPr>
          <w:rFonts w:asciiTheme="majorHAnsi" w:hAnsiTheme="majorHAnsi" w:cstheme="majorHAnsi"/>
          <w:sz w:val="22"/>
          <w:szCs w:val="22"/>
        </w:rPr>
      </w:pPr>
      <w:r w:rsidRPr="00D030F8">
        <w:rPr>
          <w:rFonts w:asciiTheme="majorHAnsi" w:hAnsiTheme="majorHAnsi" w:cstheme="majorHAnsi"/>
          <w:b/>
          <w:sz w:val="22"/>
          <w:szCs w:val="22"/>
        </w:rPr>
        <w:t>Un comité de pilotage de la licence</w:t>
      </w:r>
      <w:r w:rsidRPr="00D030F8">
        <w:rPr>
          <w:rFonts w:asciiTheme="majorHAnsi" w:hAnsiTheme="majorHAnsi" w:cstheme="majorHAnsi"/>
          <w:sz w:val="22"/>
          <w:szCs w:val="22"/>
        </w:rPr>
        <w:t xml:space="preserve"> sera mis en place pour assurer le dialogue de gestion. Il sera présidé par le/la responsable de la formation. Il sera constitué :</w:t>
      </w:r>
    </w:p>
    <w:p w14:paraId="457D07D9" w14:textId="77777777" w:rsidR="00D030F8" w:rsidRPr="00D030F8" w:rsidRDefault="00D030F8" w:rsidP="00D030F8">
      <w:pPr>
        <w:jc w:val="both"/>
        <w:rPr>
          <w:rFonts w:asciiTheme="majorHAnsi" w:hAnsiTheme="majorHAnsi" w:cstheme="majorHAnsi"/>
          <w:sz w:val="22"/>
          <w:szCs w:val="22"/>
        </w:rPr>
      </w:pPr>
    </w:p>
    <w:p w14:paraId="2E8985C2" w14:textId="52B3CD9E"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 des responsables pédagogiques de la formation à l'Université</w:t>
      </w:r>
      <w:r w:rsidR="00603946">
        <w:rPr>
          <w:rFonts w:asciiTheme="majorHAnsi" w:hAnsiTheme="majorHAnsi" w:cstheme="majorHAnsi"/>
          <w:sz w:val="22"/>
          <w:szCs w:val="22"/>
        </w:rPr>
        <w:t xml:space="preserve"> Lyon 2</w:t>
      </w:r>
      <w:r w:rsidRPr="00D030F8">
        <w:rPr>
          <w:rFonts w:asciiTheme="majorHAnsi" w:hAnsiTheme="majorHAnsi" w:cstheme="majorHAnsi"/>
          <w:sz w:val="22"/>
          <w:szCs w:val="22"/>
        </w:rPr>
        <w:t xml:space="preserve">, </w:t>
      </w:r>
    </w:p>
    <w:p w14:paraId="4B029324" w14:textId="77777777" w:rsidR="00D030F8" w:rsidRPr="00D030F8" w:rsidRDefault="00D030F8" w:rsidP="00D030F8">
      <w:pPr>
        <w:jc w:val="both"/>
        <w:rPr>
          <w:rFonts w:asciiTheme="majorHAnsi" w:hAnsiTheme="majorHAnsi" w:cstheme="majorHAnsi"/>
          <w:sz w:val="22"/>
          <w:szCs w:val="22"/>
        </w:rPr>
      </w:pPr>
    </w:p>
    <w:p w14:paraId="6CDD36B8" w14:textId="3CD3AF82"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 xml:space="preserve">- des référents de chaque site, </w:t>
      </w:r>
    </w:p>
    <w:p w14:paraId="2000E97E" w14:textId="77777777" w:rsidR="00D030F8" w:rsidRPr="00D030F8" w:rsidRDefault="00D030F8" w:rsidP="00D030F8">
      <w:pPr>
        <w:jc w:val="both"/>
        <w:rPr>
          <w:rFonts w:asciiTheme="majorHAnsi" w:hAnsiTheme="majorHAnsi" w:cstheme="majorHAnsi"/>
          <w:sz w:val="22"/>
          <w:szCs w:val="22"/>
        </w:rPr>
      </w:pPr>
    </w:p>
    <w:p w14:paraId="7D89297A" w14:textId="5E0A4364"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 xml:space="preserve">- d'un.e ou deux représentant.es de l'organisme gestionnaire du CFA, </w:t>
      </w:r>
    </w:p>
    <w:p w14:paraId="4AC82B25" w14:textId="77777777" w:rsidR="00D030F8" w:rsidRPr="00D030F8" w:rsidRDefault="00D030F8" w:rsidP="00D030F8">
      <w:pPr>
        <w:jc w:val="both"/>
        <w:rPr>
          <w:rFonts w:asciiTheme="majorHAnsi" w:hAnsiTheme="majorHAnsi" w:cstheme="majorHAnsi"/>
          <w:sz w:val="22"/>
          <w:szCs w:val="22"/>
        </w:rPr>
      </w:pPr>
    </w:p>
    <w:p w14:paraId="1209183F" w14:textId="1D03F38B"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 des gestionnaires de la formation à l'Université</w:t>
      </w:r>
      <w:r w:rsidR="00603946">
        <w:rPr>
          <w:rFonts w:asciiTheme="majorHAnsi" w:hAnsiTheme="majorHAnsi" w:cstheme="majorHAnsi"/>
          <w:sz w:val="22"/>
          <w:szCs w:val="22"/>
        </w:rPr>
        <w:t xml:space="preserve"> Lyon 2</w:t>
      </w:r>
      <w:r w:rsidRPr="00D030F8">
        <w:rPr>
          <w:rFonts w:asciiTheme="majorHAnsi" w:hAnsiTheme="majorHAnsi" w:cstheme="majorHAnsi"/>
          <w:sz w:val="22"/>
          <w:szCs w:val="22"/>
        </w:rPr>
        <w:t xml:space="preserve"> ; </w:t>
      </w:r>
    </w:p>
    <w:p w14:paraId="3F009797" w14:textId="77777777" w:rsidR="00D030F8" w:rsidRPr="00D030F8" w:rsidRDefault="00D030F8" w:rsidP="00D030F8">
      <w:pPr>
        <w:jc w:val="both"/>
        <w:rPr>
          <w:rFonts w:asciiTheme="majorHAnsi" w:hAnsiTheme="majorHAnsi" w:cstheme="majorHAnsi"/>
          <w:sz w:val="22"/>
          <w:szCs w:val="22"/>
        </w:rPr>
      </w:pPr>
    </w:p>
    <w:p w14:paraId="01F3E429" w14:textId="14C4401E"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 du/de la responsable pédagogique de la LP VGTPTG.</w:t>
      </w:r>
    </w:p>
    <w:p w14:paraId="47DC8495" w14:textId="77777777" w:rsidR="00D030F8" w:rsidRPr="00D030F8" w:rsidRDefault="00D030F8" w:rsidP="00D030F8">
      <w:pPr>
        <w:jc w:val="both"/>
        <w:rPr>
          <w:rFonts w:asciiTheme="majorHAnsi" w:hAnsiTheme="majorHAnsi" w:cstheme="majorHAnsi"/>
          <w:sz w:val="22"/>
          <w:szCs w:val="22"/>
        </w:rPr>
      </w:pPr>
    </w:p>
    <w:p w14:paraId="0484A003" w14:textId="017E681E"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lastRenderedPageBreak/>
        <w:t>Ce comité de pilotage se réunira une fois par an pour définir les moyens mis à disposition par chaque établissement; valider des documents de communication externe ; régler les problèmes administratifs et financiers liés au partenariat ; préparer l'organisation des séquences en entreprise.</w:t>
      </w:r>
    </w:p>
    <w:p w14:paraId="64D1BDAE" w14:textId="77777777" w:rsidR="00D030F8" w:rsidRPr="00D030F8" w:rsidRDefault="00D030F8" w:rsidP="00D030F8">
      <w:pPr>
        <w:jc w:val="both"/>
        <w:rPr>
          <w:rFonts w:asciiTheme="majorHAnsi" w:hAnsiTheme="majorHAnsi" w:cstheme="majorHAnsi"/>
          <w:sz w:val="22"/>
          <w:szCs w:val="22"/>
        </w:rPr>
      </w:pPr>
    </w:p>
    <w:p w14:paraId="52E60889" w14:textId="77777777" w:rsidR="00E00DBF" w:rsidRPr="00D030F8" w:rsidRDefault="00E00DBF" w:rsidP="00D030F8">
      <w:pPr>
        <w:jc w:val="both"/>
        <w:rPr>
          <w:rFonts w:asciiTheme="majorHAnsi" w:hAnsiTheme="majorHAnsi" w:cstheme="majorHAnsi"/>
          <w:sz w:val="22"/>
          <w:szCs w:val="22"/>
        </w:rPr>
      </w:pPr>
    </w:p>
    <w:p w14:paraId="5DE25A9E" w14:textId="0E0FBF1F" w:rsidR="00E00DBF" w:rsidRPr="00D24758" w:rsidRDefault="00E00DBF" w:rsidP="00D030F8">
      <w:pPr>
        <w:jc w:val="both"/>
        <w:rPr>
          <w:rFonts w:asciiTheme="majorHAnsi" w:hAnsiTheme="majorHAnsi" w:cstheme="majorHAnsi"/>
          <w:b/>
          <w:sz w:val="22"/>
          <w:szCs w:val="22"/>
        </w:rPr>
      </w:pPr>
      <w:r w:rsidRPr="00D24758">
        <w:rPr>
          <w:rFonts w:asciiTheme="majorHAnsi" w:hAnsiTheme="majorHAnsi" w:cstheme="majorHAnsi"/>
          <w:b/>
          <w:sz w:val="22"/>
          <w:szCs w:val="22"/>
        </w:rPr>
        <w:t xml:space="preserve">ARTICLE </w:t>
      </w:r>
      <w:r w:rsidR="00B82CF6" w:rsidRPr="00D24758">
        <w:rPr>
          <w:rFonts w:asciiTheme="majorHAnsi" w:hAnsiTheme="majorHAnsi" w:cstheme="majorHAnsi"/>
          <w:b/>
          <w:sz w:val="22"/>
          <w:szCs w:val="22"/>
        </w:rPr>
        <w:t xml:space="preserve">5 </w:t>
      </w:r>
      <w:r w:rsidRPr="00D24758">
        <w:rPr>
          <w:rFonts w:asciiTheme="majorHAnsi" w:hAnsiTheme="majorHAnsi" w:cstheme="majorHAnsi"/>
          <w:b/>
          <w:sz w:val="22"/>
          <w:szCs w:val="22"/>
        </w:rPr>
        <w:t xml:space="preserve">: Gestion financière et comptable </w:t>
      </w:r>
    </w:p>
    <w:p w14:paraId="406609D5" w14:textId="77777777" w:rsidR="00D030F8" w:rsidRPr="00D030F8" w:rsidRDefault="00D030F8" w:rsidP="00D030F8">
      <w:pPr>
        <w:jc w:val="both"/>
        <w:rPr>
          <w:rFonts w:asciiTheme="majorHAnsi" w:hAnsiTheme="majorHAnsi" w:cstheme="majorHAnsi"/>
          <w:b/>
          <w:sz w:val="22"/>
          <w:szCs w:val="22"/>
        </w:rPr>
      </w:pPr>
    </w:p>
    <w:p w14:paraId="4FBB39FC" w14:textId="6335E2AF"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 xml:space="preserve">La gestion financière de la formation sera traitée à la fois par l'Université </w:t>
      </w:r>
      <w:r w:rsidR="00603946">
        <w:rPr>
          <w:rFonts w:asciiTheme="majorHAnsi" w:hAnsiTheme="majorHAnsi" w:cstheme="majorHAnsi"/>
          <w:sz w:val="22"/>
          <w:szCs w:val="22"/>
        </w:rPr>
        <w:t xml:space="preserve">Lyon 2 </w:t>
      </w:r>
      <w:r w:rsidRPr="00D030F8">
        <w:rPr>
          <w:rFonts w:asciiTheme="majorHAnsi" w:hAnsiTheme="majorHAnsi" w:cstheme="majorHAnsi"/>
          <w:sz w:val="22"/>
          <w:szCs w:val="22"/>
        </w:rPr>
        <w:t>et l'organisme gestionnaire du CFA en lien directe. Le financement de la formation est assuré conjointement par l'Université</w:t>
      </w:r>
      <w:r w:rsidR="00603946">
        <w:rPr>
          <w:rFonts w:asciiTheme="majorHAnsi" w:hAnsiTheme="majorHAnsi" w:cstheme="majorHAnsi"/>
          <w:sz w:val="22"/>
          <w:szCs w:val="22"/>
        </w:rPr>
        <w:t xml:space="preserve"> Lyon 2</w:t>
      </w:r>
      <w:r w:rsidRPr="00D030F8">
        <w:rPr>
          <w:rFonts w:asciiTheme="majorHAnsi" w:hAnsiTheme="majorHAnsi" w:cstheme="majorHAnsi"/>
          <w:sz w:val="22"/>
          <w:szCs w:val="22"/>
        </w:rPr>
        <w:t xml:space="preserve"> et le CFA</w:t>
      </w:r>
      <w:r w:rsidR="00603946">
        <w:rPr>
          <w:rFonts w:asciiTheme="majorHAnsi" w:hAnsiTheme="majorHAnsi" w:cstheme="majorHAnsi"/>
          <w:sz w:val="22"/>
          <w:szCs w:val="22"/>
        </w:rPr>
        <w:t>.</w:t>
      </w:r>
    </w:p>
    <w:p w14:paraId="389897B4" w14:textId="77777777" w:rsidR="00D030F8" w:rsidRPr="00D030F8" w:rsidRDefault="00D030F8" w:rsidP="00D030F8">
      <w:pPr>
        <w:jc w:val="both"/>
        <w:rPr>
          <w:rFonts w:asciiTheme="majorHAnsi" w:hAnsiTheme="majorHAnsi" w:cstheme="majorHAnsi"/>
          <w:sz w:val="22"/>
          <w:szCs w:val="22"/>
        </w:rPr>
      </w:pPr>
    </w:p>
    <w:p w14:paraId="5CAC698A" w14:textId="2E44DDDA"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 xml:space="preserve">Les volumes horaires sont définis </w:t>
      </w:r>
      <w:r w:rsidR="0023320A">
        <w:rPr>
          <w:rFonts w:asciiTheme="majorHAnsi" w:hAnsiTheme="majorHAnsi" w:cstheme="majorHAnsi"/>
          <w:sz w:val="22"/>
          <w:szCs w:val="22"/>
        </w:rPr>
        <w:t>a</w:t>
      </w:r>
      <w:r w:rsidRPr="00D030F8">
        <w:rPr>
          <w:rFonts w:asciiTheme="majorHAnsi" w:hAnsiTheme="majorHAnsi" w:cstheme="majorHAnsi"/>
          <w:sz w:val="22"/>
          <w:szCs w:val="22"/>
        </w:rPr>
        <w:t xml:space="preserve"> minima par </w:t>
      </w:r>
      <w:r w:rsidR="0023320A">
        <w:rPr>
          <w:rFonts w:asciiTheme="majorHAnsi" w:hAnsiTheme="majorHAnsi" w:cstheme="majorHAnsi"/>
          <w:sz w:val="22"/>
          <w:szCs w:val="22"/>
        </w:rPr>
        <w:t>l’accréditation</w:t>
      </w:r>
      <w:r w:rsidR="008341AD">
        <w:rPr>
          <w:rFonts w:asciiTheme="majorHAnsi" w:hAnsiTheme="majorHAnsi" w:cstheme="majorHAnsi"/>
          <w:sz w:val="22"/>
          <w:szCs w:val="22"/>
        </w:rPr>
        <w:t xml:space="preserve"> </w:t>
      </w:r>
      <w:r w:rsidRPr="00D030F8">
        <w:rPr>
          <w:rFonts w:asciiTheme="majorHAnsi" w:hAnsiTheme="majorHAnsi" w:cstheme="majorHAnsi"/>
          <w:sz w:val="22"/>
          <w:szCs w:val="22"/>
        </w:rPr>
        <w:t>du diplôme. La répartition et la prise en charge des enseignements sont spécifiées au sein de l'annexe pédagogique</w:t>
      </w:r>
      <w:r w:rsidR="00D82E6B">
        <w:rPr>
          <w:rFonts w:asciiTheme="majorHAnsi" w:hAnsiTheme="majorHAnsi" w:cstheme="majorHAnsi"/>
          <w:sz w:val="22"/>
          <w:szCs w:val="22"/>
        </w:rPr>
        <w:t xml:space="preserve"> (annexe 2)</w:t>
      </w:r>
      <w:r w:rsidRPr="00D030F8">
        <w:rPr>
          <w:rFonts w:asciiTheme="majorHAnsi" w:hAnsiTheme="majorHAnsi" w:cstheme="majorHAnsi"/>
          <w:sz w:val="22"/>
          <w:szCs w:val="22"/>
        </w:rPr>
        <w:t xml:space="preserve"> et financière</w:t>
      </w:r>
      <w:r w:rsidR="00D82E6B">
        <w:rPr>
          <w:rFonts w:asciiTheme="majorHAnsi" w:hAnsiTheme="majorHAnsi" w:cstheme="majorHAnsi"/>
          <w:sz w:val="22"/>
          <w:szCs w:val="22"/>
        </w:rPr>
        <w:t xml:space="preserve"> (annexe 3)</w:t>
      </w:r>
      <w:r w:rsidRPr="00D030F8">
        <w:rPr>
          <w:rFonts w:asciiTheme="majorHAnsi" w:hAnsiTheme="majorHAnsi" w:cstheme="majorHAnsi"/>
          <w:sz w:val="22"/>
          <w:szCs w:val="22"/>
        </w:rPr>
        <w:t xml:space="preserve">. </w:t>
      </w:r>
    </w:p>
    <w:p w14:paraId="1E2C6D05" w14:textId="77777777" w:rsidR="00D030F8" w:rsidRPr="00D030F8" w:rsidRDefault="00D030F8" w:rsidP="00D030F8">
      <w:pPr>
        <w:jc w:val="both"/>
        <w:rPr>
          <w:rFonts w:asciiTheme="majorHAnsi" w:hAnsiTheme="majorHAnsi" w:cstheme="majorHAnsi"/>
          <w:sz w:val="22"/>
          <w:szCs w:val="22"/>
        </w:rPr>
      </w:pPr>
    </w:p>
    <w:p w14:paraId="3F1C82C5" w14:textId="77777777" w:rsidR="00D030F8" w:rsidRPr="00D030F8" w:rsidRDefault="00D030F8" w:rsidP="00D030F8">
      <w:pPr>
        <w:jc w:val="both"/>
        <w:rPr>
          <w:rFonts w:asciiTheme="majorHAnsi" w:hAnsiTheme="majorHAnsi" w:cstheme="majorHAnsi"/>
          <w:sz w:val="22"/>
          <w:szCs w:val="22"/>
        </w:rPr>
      </w:pPr>
    </w:p>
    <w:p w14:paraId="53CF23D1" w14:textId="3F2E3CB6" w:rsidR="00E00DBF" w:rsidRDefault="00E00DBF" w:rsidP="00D030F8">
      <w:pPr>
        <w:jc w:val="both"/>
        <w:rPr>
          <w:rFonts w:asciiTheme="majorHAnsi" w:hAnsiTheme="majorHAnsi" w:cstheme="majorHAnsi"/>
          <w:sz w:val="22"/>
          <w:szCs w:val="22"/>
        </w:rPr>
      </w:pPr>
      <w:r w:rsidRPr="00D030F8">
        <w:rPr>
          <w:rFonts w:asciiTheme="majorHAnsi" w:hAnsiTheme="majorHAnsi" w:cstheme="majorHAnsi"/>
          <w:sz w:val="22"/>
          <w:szCs w:val="22"/>
        </w:rPr>
        <w:t>Le CFA s'engage à payer les enseignant.es en fonction des heures réalisées dans les cours attribués au CFA.</w:t>
      </w:r>
    </w:p>
    <w:p w14:paraId="3B8D05AB" w14:textId="60A7B4D7" w:rsidR="00110B8D" w:rsidRPr="00FA7B14" w:rsidRDefault="00110B8D" w:rsidP="007E6461">
      <w:pPr>
        <w:jc w:val="both"/>
        <w:rPr>
          <w:rFonts w:asciiTheme="majorHAnsi" w:hAnsiTheme="majorHAnsi" w:cstheme="majorHAnsi"/>
          <w:iCs/>
          <w:sz w:val="22"/>
          <w:szCs w:val="22"/>
        </w:rPr>
      </w:pPr>
      <w:r w:rsidRPr="00FA7B14">
        <w:rPr>
          <w:rFonts w:asciiTheme="majorHAnsi" w:hAnsiTheme="majorHAnsi" w:cstheme="majorHAnsi"/>
          <w:iCs/>
          <w:sz w:val="22"/>
          <w:szCs w:val="22"/>
        </w:rPr>
        <w:t xml:space="preserve">A compter du </w:t>
      </w:r>
      <w:r w:rsidR="00497963" w:rsidRPr="00FA7B14">
        <w:rPr>
          <w:rFonts w:asciiTheme="majorHAnsi" w:hAnsiTheme="majorHAnsi" w:cstheme="majorHAnsi"/>
          <w:iCs/>
          <w:sz w:val="22"/>
          <w:szCs w:val="22"/>
        </w:rPr>
        <w:t xml:space="preserve">6ème </w:t>
      </w:r>
      <w:r w:rsidRPr="00FA7B14">
        <w:rPr>
          <w:rFonts w:asciiTheme="majorHAnsi" w:hAnsiTheme="majorHAnsi" w:cstheme="majorHAnsi"/>
          <w:iCs/>
          <w:sz w:val="22"/>
          <w:szCs w:val="22"/>
        </w:rPr>
        <w:t>apprenti, le CFA s'engage à reverser une partie de la recette du coût-contrat perçu de la part des OPCO. Le reversement par le CFA à Lyon2 s’établira au prorata des heures de formation dispensées par chacun des établissements, relativement à la recette effectivement perçue par le CFA (dépendant de la durée exacte du contrat) et déduction faite de 1</w:t>
      </w:r>
      <w:r w:rsidR="00497963" w:rsidRPr="00FA7B14">
        <w:rPr>
          <w:rFonts w:asciiTheme="majorHAnsi" w:hAnsiTheme="majorHAnsi" w:cstheme="majorHAnsi"/>
          <w:iCs/>
          <w:sz w:val="22"/>
          <w:szCs w:val="22"/>
        </w:rPr>
        <w:t>5</w:t>
      </w:r>
      <w:r w:rsidRPr="00FA7B14">
        <w:rPr>
          <w:rFonts w:asciiTheme="majorHAnsi" w:hAnsiTheme="majorHAnsi" w:cstheme="majorHAnsi"/>
          <w:iCs/>
          <w:sz w:val="22"/>
          <w:szCs w:val="22"/>
        </w:rPr>
        <w:t>% des recettes pour la gestion administrative</w:t>
      </w:r>
      <w:r w:rsidR="007E6461" w:rsidRPr="00FA7B14">
        <w:rPr>
          <w:rFonts w:asciiTheme="majorHAnsi" w:hAnsiTheme="majorHAnsi" w:cstheme="majorHAnsi"/>
          <w:iCs/>
          <w:sz w:val="22"/>
          <w:szCs w:val="22"/>
        </w:rPr>
        <w:t xml:space="preserve"> </w:t>
      </w:r>
      <w:r w:rsidRPr="00FA7B14">
        <w:rPr>
          <w:rFonts w:asciiTheme="majorHAnsi" w:hAnsiTheme="majorHAnsi" w:cstheme="majorHAnsi"/>
          <w:iCs/>
          <w:sz w:val="22"/>
          <w:szCs w:val="22"/>
        </w:rPr>
        <w:t>des</w:t>
      </w:r>
      <w:r w:rsidR="007E6461" w:rsidRPr="00FA7B14">
        <w:rPr>
          <w:rFonts w:asciiTheme="majorHAnsi" w:hAnsiTheme="majorHAnsi" w:cstheme="majorHAnsi"/>
          <w:iCs/>
          <w:sz w:val="22"/>
          <w:szCs w:val="22"/>
        </w:rPr>
        <w:t xml:space="preserve"> </w:t>
      </w:r>
      <w:r w:rsidRPr="00FA7B14">
        <w:rPr>
          <w:rFonts w:asciiTheme="majorHAnsi" w:hAnsiTheme="majorHAnsi" w:cstheme="majorHAnsi"/>
          <w:iCs/>
          <w:sz w:val="22"/>
          <w:szCs w:val="22"/>
        </w:rPr>
        <w:t xml:space="preserve">dits-contrats. </w:t>
      </w:r>
    </w:p>
    <w:p w14:paraId="04D80815" w14:textId="4231164B" w:rsidR="007E6461" w:rsidRPr="00FA7B14" w:rsidRDefault="006171BF" w:rsidP="007E6461">
      <w:pPr>
        <w:jc w:val="both"/>
        <w:rPr>
          <w:rFonts w:asciiTheme="majorHAnsi" w:hAnsiTheme="majorHAnsi" w:cstheme="majorHAnsi"/>
          <w:iCs/>
          <w:sz w:val="22"/>
          <w:szCs w:val="22"/>
        </w:rPr>
      </w:pPr>
      <w:r w:rsidRPr="00FA7B14">
        <w:rPr>
          <w:rFonts w:asciiTheme="majorHAnsi" w:hAnsiTheme="majorHAnsi" w:cstheme="majorHAnsi"/>
          <w:iCs/>
          <w:sz w:val="22"/>
          <w:szCs w:val="22"/>
        </w:rPr>
        <w:t>Un bilan financier sera établi en fin d’année universitaire, les conditions de reversement pouvant faire l’objet d’une renégociation annuelle selon l’évolution des couts contrat définis par France compétence, la répartition des heures d’enseignements et charges respectives des deux parties.</w:t>
      </w:r>
    </w:p>
    <w:p w14:paraId="1260C01B" w14:textId="290BF1D8" w:rsidR="007E6461" w:rsidRPr="006E2287" w:rsidRDefault="007E6461" w:rsidP="007E6461">
      <w:pPr>
        <w:jc w:val="both"/>
        <w:rPr>
          <w:rFonts w:asciiTheme="majorHAnsi" w:hAnsiTheme="majorHAnsi" w:cstheme="majorHAnsi"/>
          <w:iCs/>
          <w:sz w:val="22"/>
          <w:szCs w:val="22"/>
        </w:rPr>
      </w:pPr>
    </w:p>
    <w:p w14:paraId="138CEAA5" w14:textId="7B4DDC78" w:rsidR="00211F5F" w:rsidRPr="00FA7B14" w:rsidRDefault="00211F5F" w:rsidP="00BC5B48">
      <w:pPr>
        <w:jc w:val="both"/>
        <w:rPr>
          <w:rFonts w:asciiTheme="majorHAnsi" w:hAnsiTheme="majorHAnsi" w:cstheme="majorHAnsi"/>
          <w:iCs/>
          <w:sz w:val="22"/>
          <w:szCs w:val="22"/>
        </w:rPr>
      </w:pPr>
      <w:r w:rsidRPr="00FA7B14">
        <w:rPr>
          <w:rFonts w:asciiTheme="majorHAnsi" w:hAnsiTheme="majorHAnsi" w:cstheme="majorHAnsi"/>
          <w:iCs/>
          <w:sz w:val="22"/>
          <w:szCs w:val="22"/>
        </w:rPr>
        <w:t>Le versement à l’établissement de formation s’effectue selon l’échéancier suivant :</w:t>
      </w:r>
    </w:p>
    <w:p w14:paraId="20126980" w14:textId="03FA890A" w:rsidR="00211F5F" w:rsidRPr="00FA7B14" w:rsidRDefault="00211F5F" w:rsidP="00BC5B48">
      <w:pPr>
        <w:pStyle w:val="Default"/>
        <w:jc w:val="both"/>
        <w:rPr>
          <w:rFonts w:asciiTheme="majorHAnsi" w:eastAsia="Times New Roman" w:hAnsiTheme="majorHAnsi" w:cstheme="majorHAnsi"/>
          <w:iCs/>
          <w:color w:val="auto"/>
          <w:sz w:val="22"/>
          <w:szCs w:val="22"/>
        </w:rPr>
      </w:pPr>
      <w:r w:rsidRPr="00FA7B14">
        <w:rPr>
          <w:rFonts w:asciiTheme="majorHAnsi" w:eastAsia="Times New Roman" w:hAnsiTheme="majorHAnsi" w:cstheme="majorHAnsi"/>
          <w:iCs/>
          <w:color w:val="auto"/>
          <w:sz w:val="22"/>
          <w:szCs w:val="22"/>
        </w:rPr>
        <w:t xml:space="preserve">• 1er acompte 50% du montant dû </w:t>
      </w:r>
      <w:r w:rsidR="00BC5B48" w:rsidRPr="00FA7B14">
        <w:rPr>
          <w:rFonts w:asciiTheme="majorHAnsi" w:eastAsia="Times New Roman" w:hAnsiTheme="majorHAnsi" w:cstheme="majorHAnsi"/>
          <w:iCs/>
          <w:color w:val="auto"/>
          <w:sz w:val="22"/>
          <w:szCs w:val="22"/>
        </w:rPr>
        <w:t>après versement du</w:t>
      </w:r>
      <w:r w:rsidRPr="00FA7B14">
        <w:rPr>
          <w:rFonts w:asciiTheme="majorHAnsi" w:eastAsia="Times New Roman" w:hAnsiTheme="majorHAnsi" w:cstheme="majorHAnsi"/>
          <w:iCs/>
          <w:color w:val="auto"/>
          <w:sz w:val="22"/>
          <w:szCs w:val="22"/>
        </w:rPr>
        <w:t xml:space="preserve"> 1er acompte versé par les OPCO </w:t>
      </w:r>
      <w:r w:rsidR="00BC5B48" w:rsidRPr="00FA7B14">
        <w:rPr>
          <w:rFonts w:asciiTheme="majorHAnsi" w:eastAsia="Times New Roman" w:hAnsiTheme="majorHAnsi" w:cstheme="majorHAnsi"/>
          <w:iCs/>
          <w:color w:val="auto"/>
          <w:sz w:val="22"/>
          <w:szCs w:val="22"/>
        </w:rPr>
        <w:t>en fin d’année civile</w:t>
      </w:r>
      <w:r w:rsidRPr="00FA7B14">
        <w:rPr>
          <w:rFonts w:asciiTheme="majorHAnsi" w:eastAsia="Times New Roman" w:hAnsiTheme="majorHAnsi" w:cstheme="majorHAnsi"/>
          <w:iCs/>
          <w:color w:val="auto"/>
          <w:sz w:val="22"/>
          <w:szCs w:val="22"/>
        </w:rPr>
        <w:t xml:space="preserve"> de la promotion en cours (déduction faite du coût de gestion). </w:t>
      </w:r>
    </w:p>
    <w:p w14:paraId="7D6617C2" w14:textId="77777777" w:rsidR="00211F5F" w:rsidRPr="00FA7B14" w:rsidRDefault="00211F5F" w:rsidP="00BC5B48">
      <w:pPr>
        <w:pStyle w:val="Default"/>
        <w:jc w:val="both"/>
        <w:rPr>
          <w:rFonts w:asciiTheme="majorHAnsi" w:eastAsia="Times New Roman" w:hAnsiTheme="majorHAnsi" w:cstheme="majorHAnsi"/>
          <w:iCs/>
          <w:color w:val="auto"/>
          <w:sz w:val="22"/>
          <w:szCs w:val="22"/>
        </w:rPr>
      </w:pPr>
    </w:p>
    <w:p w14:paraId="50AA5986" w14:textId="691E9CA9" w:rsidR="00211F5F" w:rsidRPr="00FA7B14" w:rsidRDefault="00211F5F" w:rsidP="00BC5B48">
      <w:pPr>
        <w:pStyle w:val="Default"/>
        <w:jc w:val="both"/>
        <w:rPr>
          <w:rFonts w:asciiTheme="majorHAnsi" w:eastAsia="Times New Roman" w:hAnsiTheme="majorHAnsi" w:cstheme="majorHAnsi"/>
          <w:iCs/>
          <w:color w:val="auto"/>
          <w:sz w:val="22"/>
          <w:szCs w:val="22"/>
        </w:rPr>
      </w:pPr>
      <w:r w:rsidRPr="00FA7B14">
        <w:rPr>
          <w:rFonts w:asciiTheme="majorHAnsi" w:eastAsia="Times New Roman" w:hAnsiTheme="majorHAnsi" w:cstheme="majorHAnsi"/>
          <w:iCs/>
          <w:color w:val="auto"/>
          <w:sz w:val="22"/>
          <w:szCs w:val="22"/>
        </w:rPr>
        <w:t xml:space="preserve">• 2ème acompte </w:t>
      </w:r>
      <w:r w:rsidR="00BC5B48" w:rsidRPr="00FA7B14">
        <w:rPr>
          <w:rFonts w:asciiTheme="majorHAnsi" w:eastAsia="Times New Roman" w:hAnsiTheme="majorHAnsi" w:cstheme="majorHAnsi"/>
          <w:iCs/>
          <w:color w:val="auto"/>
          <w:sz w:val="22"/>
          <w:szCs w:val="22"/>
        </w:rPr>
        <w:t>50</w:t>
      </w:r>
      <w:r w:rsidRPr="00FA7B14">
        <w:rPr>
          <w:rFonts w:asciiTheme="majorHAnsi" w:eastAsia="Times New Roman" w:hAnsiTheme="majorHAnsi" w:cstheme="majorHAnsi"/>
          <w:iCs/>
          <w:color w:val="auto"/>
          <w:sz w:val="22"/>
          <w:szCs w:val="22"/>
        </w:rPr>
        <w:t xml:space="preserve">% du montant dû </w:t>
      </w:r>
      <w:r w:rsidR="00BC5B48" w:rsidRPr="00FA7B14">
        <w:rPr>
          <w:rFonts w:asciiTheme="majorHAnsi" w:eastAsia="Times New Roman" w:hAnsiTheme="majorHAnsi" w:cstheme="majorHAnsi"/>
          <w:iCs/>
          <w:color w:val="auto"/>
          <w:sz w:val="22"/>
          <w:szCs w:val="22"/>
        </w:rPr>
        <w:t>après régulation et versement des</w:t>
      </w:r>
      <w:r w:rsidRPr="00FA7B14">
        <w:rPr>
          <w:rFonts w:asciiTheme="majorHAnsi" w:eastAsia="Times New Roman" w:hAnsiTheme="majorHAnsi" w:cstheme="majorHAnsi"/>
          <w:iCs/>
          <w:color w:val="auto"/>
          <w:sz w:val="22"/>
          <w:szCs w:val="22"/>
        </w:rPr>
        <w:t xml:space="preserve"> OPCO </w:t>
      </w:r>
      <w:r w:rsidR="00BC5B48" w:rsidRPr="00FA7B14">
        <w:rPr>
          <w:rFonts w:asciiTheme="majorHAnsi" w:eastAsia="Times New Roman" w:hAnsiTheme="majorHAnsi" w:cstheme="majorHAnsi"/>
          <w:iCs/>
          <w:color w:val="auto"/>
          <w:sz w:val="22"/>
          <w:szCs w:val="22"/>
        </w:rPr>
        <w:t xml:space="preserve">en fin d’année universitaire </w:t>
      </w:r>
      <w:r w:rsidRPr="00FA7B14">
        <w:rPr>
          <w:rFonts w:asciiTheme="majorHAnsi" w:eastAsia="Times New Roman" w:hAnsiTheme="majorHAnsi" w:cstheme="majorHAnsi"/>
          <w:iCs/>
          <w:color w:val="auto"/>
          <w:sz w:val="22"/>
          <w:szCs w:val="22"/>
        </w:rPr>
        <w:t xml:space="preserve">de l’année N+1 de la promotion en cours. </w:t>
      </w:r>
    </w:p>
    <w:p w14:paraId="323940D3" w14:textId="77777777" w:rsidR="00211F5F" w:rsidRPr="00FA7B14" w:rsidRDefault="00211F5F" w:rsidP="00BC5B48">
      <w:pPr>
        <w:pStyle w:val="Default"/>
        <w:jc w:val="both"/>
        <w:rPr>
          <w:rFonts w:asciiTheme="majorHAnsi" w:eastAsia="Times New Roman" w:hAnsiTheme="majorHAnsi" w:cstheme="majorHAnsi"/>
          <w:iCs/>
          <w:color w:val="auto"/>
          <w:sz w:val="22"/>
          <w:szCs w:val="22"/>
        </w:rPr>
      </w:pPr>
    </w:p>
    <w:p w14:paraId="54DC8AF0" w14:textId="77777777" w:rsidR="007E6461" w:rsidRDefault="007E6461" w:rsidP="007E6461">
      <w:pPr>
        <w:jc w:val="both"/>
        <w:rPr>
          <w:rFonts w:asciiTheme="majorHAnsi" w:hAnsiTheme="majorHAnsi" w:cstheme="majorHAnsi"/>
          <w:b/>
          <w:sz w:val="22"/>
          <w:szCs w:val="22"/>
        </w:rPr>
      </w:pPr>
      <w:r w:rsidRPr="00D030F8">
        <w:rPr>
          <w:rFonts w:asciiTheme="majorHAnsi" w:hAnsiTheme="majorHAnsi" w:cstheme="majorHAnsi"/>
          <w:b/>
          <w:sz w:val="22"/>
          <w:szCs w:val="22"/>
        </w:rPr>
        <w:t xml:space="preserve">ARTICLE </w:t>
      </w:r>
      <w:r>
        <w:rPr>
          <w:rFonts w:asciiTheme="majorHAnsi" w:hAnsiTheme="majorHAnsi" w:cstheme="majorHAnsi"/>
          <w:b/>
          <w:sz w:val="22"/>
          <w:szCs w:val="22"/>
        </w:rPr>
        <w:t>6</w:t>
      </w:r>
      <w:r w:rsidRPr="00D030F8">
        <w:rPr>
          <w:rFonts w:asciiTheme="majorHAnsi" w:hAnsiTheme="majorHAnsi" w:cstheme="majorHAnsi"/>
          <w:b/>
          <w:sz w:val="22"/>
          <w:szCs w:val="22"/>
        </w:rPr>
        <w:t xml:space="preserve"> : </w:t>
      </w:r>
      <w:r w:rsidRPr="009461C8">
        <w:rPr>
          <w:rFonts w:asciiTheme="majorHAnsi" w:hAnsiTheme="majorHAnsi" w:cstheme="majorHAnsi"/>
          <w:b/>
          <w:sz w:val="22"/>
          <w:szCs w:val="22"/>
        </w:rPr>
        <w:t>Litiges</w:t>
      </w:r>
    </w:p>
    <w:p w14:paraId="2BCB0AA1" w14:textId="77777777" w:rsidR="007E6461" w:rsidRDefault="007E6461" w:rsidP="007E6461">
      <w:pPr>
        <w:jc w:val="both"/>
        <w:rPr>
          <w:rFonts w:asciiTheme="majorHAnsi" w:hAnsiTheme="majorHAnsi" w:cstheme="majorHAnsi"/>
          <w:sz w:val="22"/>
          <w:szCs w:val="22"/>
        </w:rPr>
      </w:pPr>
    </w:p>
    <w:p w14:paraId="27639C7B" w14:textId="77777777" w:rsidR="007E6461" w:rsidRPr="00B82CF6" w:rsidRDefault="007E6461" w:rsidP="007E6461">
      <w:pPr>
        <w:pStyle w:val="En-tte"/>
        <w:jc w:val="both"/>
        <w:rPr>
          <w:rFonts w:asciiTheme="majorHAnsi" w:hAnsiTheme="majorHAnsi" w:cstheme="majorHAnsi"/>
          <w:sz w:val="22"/>
          <w:szCs w:val="22"/>
        </w:rPr>
      </w:pPr>
      <w:r w:rsidRPr="00B82CF6">
        <w:rPr>
          <w:rFonts w:asciiTheme="majorHAnsi" w:hAnsiTheme="majorHAnsi" w:cstheme="majorHAnsi"/>
          <w:sz w:val="22"/>
          <w:szCs w:val="22"/>
        </w:rPr>
        <w:t>Les parties s’engagent à chercher en cas de litige sur l’interprétation ou sur l’application de la convention, toute voie amiable de règlement avant de soumettre tout différend à une instance juridictionnelle. En cas d’échec des voies amiables de résolution, tout contentieux devra être porté devant le tribunal administratif de Lyon.</w:t>
      </w:r>
    </w:p>
    <w:p w14:paraId="2D616B1B" w14:textId="77777777" w:rsidR="007E6461" w:rsidRPr="007E6461" w:rsidRDefault="007E6461" w:rsidP="007E6461">
      <w:pPr>
        <w:jc w:val="both"/>
        <w:rPr>
          <w:rFonts w:asciiTheme="majorHAnsi" w:hAnsiTheme="majorHAnsi" w:cstheme="majorHAnsi"/>
          <w:sz w:val="22"/>
          <w:szCs w:val="22"/>
        </w:rPr>
      </w:pPr>
    </w:p>
    <w:p w14:paraId="4C9DFE30" w14:textId="77777777" w:rsidR="00E00DBF" w:rsidRPr="00D030F8" w:rsidRDefault="00E00DBF" w:rsidP="00D030F8">
      <w:pPr>
        <w:jc w:val="both"/>
        <w:rPr>
          <w:rFonts w:asciiTheme="majorHAnsi" w:hAnsiTheme="majorHAnsi" w:cstheme="majorHAnsi"/>
          <w:sz w:val="22"/>
          <w:szCs w:val="22"/>
        </w:rPr>
      </w:pPr>
    </w:p>
    <w:p w14:paraId="642D5B8A" w14:textId="5FE8E10A" w:rsidR="00E00DBF" w:rsidRDefault="00E00DBF" w:rsidP="00D030F8">
      <w:pPr>
        <w:jc w:val="both"/>
        <w:rPr>
          <w:rFonts w:asciiTheme="majorHAnsi" w:hAnsiTheme="majorHAnsi" w:cstheme="majorHAnsi"/>
          <w:b/>
          <w:sz w:val="22"/>
          <w:szCs w:val="22"/>
        </w:rPr>
      </w:pPr>
      <w:r w:rsidRPr="00D030F8">
        <w:rPr>
          <w:rFonts w:asciiTheme="majorHAnsi" w:hAnsiTheme="majorHAnsi" w:cstheme="majorHAnsi"/>
          <w:b/>
          <w:sz w:val="22"/>
          <w:szCs w:val="22"/>
        </w:rPr>
        <w:t xml:space="preserve">ARTICLE </w:t>
      </w:r>
      <w:r w:rsidR="007E6461">
        <w:rPr>
          <w:rFonts w:asciiTheme="majorHAnsi" w:hAnsiTheme="majorHAnsi" w:cstheme="majorHAnsi"/>
          <w:b/>
          <w:sz w:val="22"/>
          <w:szCs w:val="22"/>
        </w:rPr>
        <w:t>7</w:t>
      </w:r>
      <w:r w:rsidRPr="00D030F8">
        <w:rPr>
          <w:rFonts w:asciiTheme="majorHAnsi" w:hAnsiTheme="majorHAnsi" w:cstheme="majorHAnsi"/>
          <w:b/>
          <w:sz w:val="22"/>
          <w:szCs w:val="22"/>
        </w:rPr>
        <w:t>: Durée, résiliation et défaillance</w:t>
      </w:r>
    </w:p>
    <w:p w14:paraId="5C3BCDD6" w14:textId="77777777" w:rsidR="00D030F8" w:rsidRPr="00D030F8" w:rsidRDefault="00D030F8" w:rsidP="00D030F8">
      <w:pPr>
        <w:jc w:val="both"/>
        <w:rPr>
          <w:rFonts w:asciiTheme="majorHAnsi" w:hAnsiTheme="majorHAnsi" w:cstheme="majorHAnsi"/>
          <w:b/>
          <w:sz w:val="22"/>
          <w:szCs w:val="22"/>
        </w:rPr>
      </w:pPr>
    </w:p>
    <w:p w14:paraId="2FD4413D" w14:textId="77777777" w:rsidR="009461C8" w:rsidRDefault="009461C8" w:rsidP="00D030F8">
      <w:pPr>
        <w:jc w:val="both"/>
        <w:rPr>
          <w:rFonts w:asciiTheme="majorHAnsi" w:hAnsiTheme="majorHAnsi" w:cstheme="majorHAnsi"/>
          <w:sz w:val="22"/>
          <w:szCs w:val="22"/>
        </w:rPr>
      </w:pPr>
    </w:p>
    <w:p w14:paraId="7F94B05F" w14:textId="62EAAE82" w:rsidR="009461C8" w:rsidRPr="00B82CF6" w:rsidRDefault="009461C8" w:rsidP="00B82CF6">
      <w:pPr>
        <w:pStyle w:val="En-tte"/>
        <w:jc w:val="both"/>
        <w:rPr>
          <w:rFonts w:asciiTheme="majorHAnsi" w:hAnsiTheme="majorHAnsi" w:cstheme="majorHAnsi"/>
          <w:sz w:val="22"/>
          <w:szCs w:val="22"/>
        </w:rPr>
      </w:pPr>
      <w:r w:rsidRPr="00B82CF6">
        <w:rPr>
          <w:rFonts w:asciiTheme="majorHAnsi" w:hAnsiTheme="majorHAnsi" w:cstheme="majorHAnsi"/>
          <w:sz w:val="22"/>
          <w:szCs w:val="22"/>
        </w:rPr>
        <w:t>La présente convention prend effet à compter du 1</w:t>
      </w:r>
      <w:r w:rsidRPr="00B82CF6">
        <w:rPr>
          <w:rFonts w:asciiTheme="majorHAnsi" w:hAnsiTheme="majorHAnsi" w:cstheme="majorHAnsi"/>
          <w:sz w:val="22"/>
          <w:szCs w:val="22"/>
          <w:vertAlign w:val="superscript"/>
        </w:rPr>
        <w:t>er</w:t>
      </w:r>
      <w:r w:rsidRPr="00B82CF6">
        <w:rPr>
          <w:rFonts w:asciiTheme="majorHAnsi" w:hAnsiTheme="majorHAnsi" w:cstheme="majorHAnsi"/>
          <w:sz w:val="22"/>
          <w:szCs w:val="22"/>
        </w:rPr>
        <w:t xml:space="preserve"> septembre 2020 </w:t>
      </w:r>
    </w:p>
    <w:p w14:paraId="063F3243" w14:textId="1661C97B" w:rsidR="009461C8" w:rsidRPr="00B82CF6" w:rsidRDefault="009461C8" w:rsidP="00B82CF6">
      <w:pPr>
        <w:pStyle w:val="En-tte"/>
        <w:jc w:val="both"/>
        <w:rPr>
          <w:rFonts w:asciiTheme="majorHAnsi" w:hAnsiTheme="majorHAnsi" w:cstheme="majorHAnsi"/>
          <w:sz w:val="22"/>
          <w:szCs w:val="22"/>
        </w:rPr>
      </w:pPr>
      <w:r w:rsidRPr="00B82CF6">
        <w:rPr>
          <w:rFonts w:asciiTheme="majorHAnsi" w:hAnsiTheme="majorHAnsi" w:cstheme="majorHAnsi"/>
          <w:sz w:val="22"/>
          <w:szCs w:val="22"/>
        </w:rPr>
        <w:t>Elle est conclue pour une durée de deux ans, jusqu’à la fin de l’année universitaire 2021-2022. L’annexe financière pourra être modifiée après validation par les parties pour l’année universitaire 2021-2022.</w:t>
      </w:r>
    </w:p>
    <w:p w14:paraId="7909CCDE" w14:textId="77777777" w:rsidR="000059AB" w:rsidRDefault="000059AB" w:rsidP="000059AB">
      <w:pPr>
        <w:pStyle w:val="En-tte"/>
        <w:rPr>
          <w:rFonts w:ascii="Arial" w:hAnsi="Arial" w:cs="Arial"/>
          <w:sz w:val="22"/>
          <w:szCs w:val="22"/>
        </w:rPr>
      </w:pPr>
    </w:p>
    <w:p w14:paraId="4820066F" w14:textId="77777777" w:rsidR="00A9602B" w:rsidRDefault="00B82CF6" w:rsidP="00A9602B">
      <w:pPr>
        <w:pStyle w:val="Corpsdetexte21"/>
        <w:spacing w:line="276" w:lineRule="auto"/>
        <w:rPr>
          <w:sz w:val="22"/>
          <w:szCs w:val="22"/>
        </w:rPr>
      </w:pPr>
      <w:r w:rsidRPr="00B82CF6">
        <w:rPr>
          <w:rFonts w:asciiTheme="majorHAnsi" w:hAnsiTheme="majorHAnsi" w:cstheme="majorHAnsi"/>
          <w:sz w:val="22"/>
          <w:szCs w:val="22"/>
        </w:rPr>
        <w:lastRenderedPageBreak/>
        <w:t xml:space="preserve">La convention peut être dénoncée par l’une ou l’autre des parties par lettre recommandée avec accusé de réception sous réserve d’un préavis de </w:t>
      </w:r>
      <w:r>
        <w:rPr>
          <w:rFonts w:asciiTheme="majorHAnsi" w:hAnsiTheme="majorHAnsi" w:cstheme="majorHAnsi"/>
          <w:sz w:val="22"/>
          <w:szCs w:val="22"/>
        </w:rPr>
        <w:t>trois</w:t>
      </w:r>
      <w:r w:rsidRPr="00B82CF6">
        <w:rPr>
          <w:rFonts w:asciiTheme="majorHAnsi" w:hAnsiTheme="majorHAnsi" w:cstheme="majorHAnsi"/>
          <w:sz w:val="22"/>
          <w:szCs w:val="22"/>
        </w:rPr>
        <w:t xml:space="preserve"> mois. Elle peut également être résiliée de plein droit, à l’initiative de l’une ou l’autre des parties, en cas d’inobservation des clauses qu’elle contient, après mise en demeure restée infructueuse pendant le délai d’un mois, sans préjudice des dommages et intérêts auxquelles la partie lésée peut avoir droit.</w:t>
      </w:r>
      <w:r w:rsidR="00A9602B" w:rsidRPr="00A9602B">
        <w:rPr>
          <w:sz w:val="22"/>
          <w:szCs w:val="22"/>
        </w:rPr>
        <w:t xml:space="preserve"> </w:t>
      </w:r>
    </w:p>
    <w:p w14:paraId="2ED2B210" w14:textId="286420A6" w:rsidR="00A9602B" w:rsidRPr="00A9602B" w:rsidRDefault="00A9602B" w:rsidP="00A9602B">
      <w:pPr>
        <w:pStyle w:val="Corpsdetexte21"/>
        <w:spacing w:line="276" w:lineRule="auto"/>
        <w:rPr>
          <w:rFonts w:asciiTheme="majorHAnsi" w:hAnsiTheme="majorHAnsi" w:cstheme="majorHAnsi"/>
          <w:sz w:val="22"/>
          <w:szCs w:val="22"/>
        </w:rPr>
      </w:pPr>
      <w:r w:rsidRPr="00A9602B">
        <w:rPr>
          <w:rFonts w:asciiTheme="majorHAnsi" w:hAnsiTheme="majorHAnsi" w:cstheme="majorHAnsi"/>
          <w:sz w:val="22"/>
          <w:szCs w:val="22"/>
        </w:rPr>
        <w:t>Au cas où il serait mis fin à cet</w:t>
      </w:r>
      <w:r>
        <w:rPr>
          <w:rFonts w:asciiTheme="majorHAnsi" w:hAnsiTheme="majorHAnsi" w:cstheme="majorHAnsi"/>
          <w:sz w:val="22"/>
          <w:szCs w:val="22"/>
        </w:rPr>
        <w:t>te</w:t>
      </w:r>
      <w:r w:rsidRPr="00A9602B">
        <w:rPr>
          <w:rFonts w:asciiTheme="majorHAnsi" w:hAnsiTheme="majorHAnsi" w:cstheme="majorHAnsi"/>
          <w:sz w:val="22"/>
          <w:szCs w:val="22"/>
        </w:rPr>
        <w:t xml:space="preserve"> </w:t>
      </w:r>
      <w:r>
        <w:rPr>
          <w:rFonts w:asciiTheme="majorHAnsi" w:hAnsiTheme="majorHAnsi" w:cstheme="majorHAnsi"/>
          <w:sz w:val="22"/>
          <w:szCs w:val="22"/>
        </w:rPr>
        <w:t>convention</w:t>
      </w:r>
      <w:r w:rsidRPr="00A9602B">
        <w:rPr>
          <w:rFonts w:asciiTheme="majorHAnsi" w:hAnsiTheme="majorHAnsi" w:cstheme="majorHAnsi"/>
          <w:sz w:val="22"/>
          <w:szCs w:val="22"/>
        </w:rPr>
        <w:t>, les étudiant</w:t>
      </w:r>
      <w:r>
        <w:rPr>
          <w:rFonts w:asciiTheme="majorHAnsi" w:hAnsiTheme="majorHAnsi" w:cstheme="majorHAnsi"/>
          <w:sz w:val="22"/>
          <w:szCs w:val="22"/>
        </w:rPr>
        <w:t>.</w:t>
      </w:r>
      <w:r w:rsidRPr="00A9602B">
        <w:rPr>
          <w:rFonts w:asciiTheme="majorHAnsi" w:hAnsiTheme="majorHAnsi" w:cstheme="majorHAnsi"/>
          <w:sz w:val="22"/>
          <w:szCs w:val="22"/>
        </w:rPr>
        <w:t xml:space="preserve">es inscrit.es doivent avoir la possibilité de compléter et finir leur </w:t>
      </w:r>
      <w:r>
        <w:rPr>
          <w:rFonts w:asciiTheme="majorHAnsi" w:hAnsiTheme="majorHAnsi" w:cstheme="majorHAnsi"/>
          <w:sz w:val="22"/>
          <w:szCs w:val="22"/>
        </w:rPr>
        <w:t>cycle de formation</w:t>
      </w:r>
      <w:r w:rsidRPr="00A9602B">
        <w:rPr>
          <w:rFonts w:asciiTheme="majorHAnsi" w:hAnsiTheme="majorHAnsi" w:cstheme="majorHAnsi"/>
          <w:sz w:val="22"/>
          <w:szCs w:val="22"/>
        </w:rPr>
        <w:t>.</w:t>
      </w:r>
    </w:p>
    <w:p w14:paraId="3C3D7FC5" w14:textId="7767CEA4" w:rsidR="00B82CF6" w:rsidRPr="00B82CF6" w:rsidRDefault="00B82CF6" w:rsidP="00B82CF6">
      <w:pPr>
        <w:pStyle w:val="En-tte"/>
        <w:jc w:val="both"/>
        <w:rPr>
          <w:rFonts w:asciiTheme="majorHAnsi" w:hAnsiTheme="majorHAnsi" w:cstheme="majorHAnsi"/>
          <w:sz w:val="22"/>
          <w:szCs w:val="22"/>
        </w:rPr>
      </w:pPr>
    </w:p>
    <w:p w14:paraId="2102E229" w14:textId="77777777" w:rsidR="000059AB" w:rsidRDefault="000059AB" w:rsidP="00D030F8">
      <w:pPr>
        <w:jc w:val="both"/>
        <w:rPr>
          <w:rFonts w:asciiTheme="majorHAnsi" w:hAnsiTheme="majorHAnsi" w:cstheme="majorHAnsi"/>
          <w:sz w:val="22"/>
          <w:szCs w:val="22"/>
        </w:rPr>
      </w:pPr>
    </w:p>
    <w:p w14:paraId="287540D4" w14:textId="77777777" w:rsidR="00D030F8" w:rsidRPr="00D030F8" w:rsidRDefault="00D030F8" w:rsidP="00D030F8">
      <w:pPr>
        <w:jc w:val="both"/>
        <w:rPr>
          <w:rFonts w:asciiTheme="majorHAnsi" w:hAnsiTheme="majorHAnsi" w:cstheme="majorHAnsi"/>
          <w:sz w:val="22"/>
          <w:szCs w:val="22"/>
        </w:rPr>
      </w:pPr>
    </w:p>
    <w:p w14:paraId="66FF05C9" w14:textId="3544CC20" w:rsidR="00E00DBF" w:rsidRDefault="00E00DBF" w:rsidP="00E00DBF">
      <w:pPr>
        <w:rPr>
          <w:rFonts w:asciiTheme="majorHAnsi" w:hAnsiTheme="majorHAnsi" w:cstheme="majorHAnsi"/>
          <w:sz w:val="22"/>
          <w:szCs w:val="22"/>
        </w:rPr>
      </w:pPr>
      <w:r w:rsidRPr="00D030F8">
        <w:rPr>
          <w:rFonts w:asciiTheme="majorHAnsi" w:hAnsiTheme="majorHAnsi" w:cstheme="majorHAnsi"/>
          <w:sz w:val="22"/>
          <w:szCs w:val="22"/>
        </w:rPr>
        <w:t>Annexes:</w:t>
      </w:r>
    </w:p>
    <w:p w14:paraId="2B57A990" w14:textId="77777777" w:rsidR="00D030F8" w:rsidRPr="00D030F8" w:rsidRDefault="00D030F8" w:rsidP="00E00DBF">
      <w:pPr>
        <w:rPr>
          <w:rFonts w:asciiTheme="majorHAnsi" w:hAnsiTheme="majorHAnsi" w:cstheme="majorHAnsi"/>
          <w:sz w:val="22"/>
          <w:szCs w:val="22"/>
        </w:rPr>
      </w:pPr>
    </w:p>
    <w:p w14:paraId="608DE73B" w14:textId="7900CBB9" w:rsidR="00E00DBF" w:rsidRDefault="00E00DBF" w:rsidP="00E00DBF">
      <w:pPr>
        <w:rPr>
          <w:rFonts w:asciiTheme="majorHAnsi" w:hAnsiTheme="majorHAnsi" w:cstheme="majorHAnsi"/>
          <w:sz w:val="22"/>
          <w:szCs w:val="22"/>
        </w:rPr>
      </w:pPr>
      <w:r w:rsidRPr="00D030F8">
        <w:rPr>
          <w:rFonts w:asciiTheme="majorHAnsi" w:hAnsiTheme="majorHAnsi" w:cstheme="majorHAnsi"/>
          <w:sz w:val="22"/>
          <w:szCs w:val="22"/>
        </w:rPr>
        <w:t>-</w:t>
      </w:r>
      <w:r w:rsidRPr="00D030F8">
        <w:rPr>
          <w:rFonts w:asciiTheme="majorHAnsi" w:hAnsiTheme="majorHAnsi" w:cstheme="majorHAnsi"/>
          <w:sz w:val="22"/>
          <w:szCs w:val="22"/>
        </w:rPr>
        <w:tab/>
      </w:r>
      <w:r w:rsidR="00D82E6B">
        <w:rPr>
          <w:rFonts w:asciiTheme="majorHAnsi" w:hAnsiTheme="majorHAnsi" w:cstheme="majorHAnsi"/>
          <w:sz w:val="22"/>
          <w:szCs w:val="22"/>
        </w:rPr>
        <w:t xml:space="preserve">Annexe 1 : </w:t>
      </w:r>
      <w:r w:rsidRPr="00D030F8">
        <w:rPr>
          <w:rFonts w:asciiTheme="majorHAnsi" w:hAnsiTheme="majorHAnsi" w:cstheme="majorHAnsi"/>
          <w:sz w:val="22"/>
          <w:szCs w:val="22"/>
        </w:rPr>
        <w:t>Calendrier de la formation</w:t>
      </w:r>
    </w:p>
    <w:p w14:paraId="6E221504" w14:textId="77777777" w:rsidR="00D030F8" w:rsidRPr="00D030F8" w:rsidRDefault="00D030F8" w:rsidP="00E00DBF">
      <w:pPr>
        <w:rPr>
          <w:rFonts w:asciiTheme="majorHAnsi" w:hAnsiTheme="majorHAnsi" w:cstheme="majorHAnsi"/>
          <w:sz w:val="22"/>
          <w:szCs w:val="22"/>
        </w:rPr>
      </w:pPr>
    </w:p>
    <w:p w14:paraId="0D8A5118" w14:textId="4E2A343E" w:rsidR="00D030F8" w:rsidRDefault="00E00DBF" w:rsidP="00E00DBF">
      <w:pPr>
        <w:rPr>
          <w:rFonts w:asciiTheme="majorHAnsi" w:hAnsiTheme="majorHAnsi" w:cstheme="majorHAnsi"/>
          <w:sz w:val="22"/>
          <w:szCs w:val="22"/>
        </w:rPr>
      </w:pPr>
      <w:r w:rsidRPr="00D030F8">
        <w:rPr>
          <w:rFonts w:asciiTheme="majorHAnsi" w:hAnsiTheme="majorHAnsi" w:cstheme="majorHAnsi"/>
          <w:sz w:val="22"/>
          <w:szCs w:val="22"/>
        </w:rPr>
        <w:t>-</w:t>
      </w:r>
      <w:r w:rsidRPr="00D030F8">
        <w:rPr>
          <w:rFonts w:asciiTheme="majorHAnsi" w:hAnsiTheme="majorHAnsi" w:cstheme="majorHAnsi"/>
          <w:sz w:val="22"/>
          <w:szCs w:val="22"/>
        </w:rPr>
        <w:tab/>
      </w:r>
      <w:r w:rsidR="00D82E6B">
        <w:rPr>
          <w:rFonts w:asciiTheme="majorHAnsi" w:hAnsiTheme="majorHAnsi" w:cstheme="majorHAnsi"/>
          <w:sz w:val="22"/>
          <w:szCs w:val="22"/>
        </w:rPr>
        <w:t xml:space="preserve">Annexe 2 : </w:t>
      </w:r>
      <w:r w:rsidRPr="00D030F8">
        <w:rPr>
          <w:rFonts w:asciiTheme="majorHAnsi" w:hAnsiTheme="majorHAnsi" w:cstheme="majorHAnsi"/>
          <w:sz w:val="22"/>
          <w:szCs w:val="22"/>
        </w:rPr>
        <w:t>Répartition des enseignements et prise en charge</w:t>
      </w:r>
    </w:p>
    <w:p w14:paraId="442313FA" w14:textId="54EC010A" w:rsidR="00D82E6B" w:rsidRDefault="00D82E6B" w:rsidP="00E00DBF">
      <w:pPr>
        <w:rPr>
          <w:rFonts w:asciiTheme="majorHAnsi" w:hAnsiTheme="majorHAnsi" w:cstheme="majorHAnsi"/>
          <w:sz w:val="22"/>
          <w:szCs w:val="22"/>
        </w:rPr>
      </w:pPr>
    </w:p>
    <w:p w14:paraId="7CF0AE4D" w14:textId="52056A08" w:rsidR="00D82E6B" w:rsidRPr="00F8512E" w:rsidRDefault="00D82E6B" w:rsidP="00F8512E">
      <w:pPr>
        <w:pStyle w:val="Paragraphedeliste"/>
        <w:numPr>
          <w:ilvl w:val="0"/>
          <w:numId w:val="7"/>
        </w:numPr>
        <w:rPr>
          <w:rFonts w:asciiTheme="majorHAnsi" w:hAnsiTheme="majorHAnsi" w:cstheme="majorHAnsi"/>
          <w:sz w:val="22"/>
          <w:szCs w:val="22"/>
        </w:rPr>
      </w:pPr>
      <w:r>
        <w:rPr>
          <w:rFonts w:asciiTheme="majorHAnsi" w:hAnsiTheme="majorHAnsi" w:cstheme="majorHAnsi"/>
          <w:sz w:val="22"/>
          <w:szCs w:val="22"/>
        </w:rPr>
        <w:t xml:space="preserve">Annexe 3 : </w:t>
      </w:r>
      <w:r w:rsidR="00F8512E">
        <w:rPr>
          <w:rFonts w:asciiTheme="majorHAnsi" w:hAnsiTheme="majorHAnsi" w:cstheme="majorHAnsi"/>
          <w:sz w:val="22"/>
          <w:szCs w:val="22"/>
        </w:rPr>
        <w:t>B</w:t>
      </w:r>
      <w:r w:rsidR="00F8512E" w:rsidRPr="00F8512E">
        <w:rPr>
          <w:rFonts w:asciiTheme="majorHAnsi" w:hAnsiTheme="majorHAnsi" w:cstheme="majorHAnsi"/>
          <w:sz w:val="22"/>
          <w:szCs w:val="22"/>
        </w:rPr>
        <w:t>udget licence pro 2019</w:t>
      </w:r>
    </w:p>
    <w:p w14:paraId="1D648876" w14:textId="77777777" w:rsidR="00D030F8" w:rsidRDefault="00D030F8" w:rsidP="00E00DBF">
      <w:pPr>
        <w:rPr>
          <w:rFonts w:asciiTheme="majorHAnsi" w:hAnsiTheme="majorHAnsi" w:cstheme="majorHAnsi"/>
          <w:sz w:val="22"/>
          <w:szCs w:val="22"/>
        </w:rPr>
      </w:pPr>
    </w:p>
    <w:p w14:paraId="3F1A0035" w14:textId="77777777" w:rsidR="00D030F8" w:rsidRDefault="00D030F8" w:rsidP="00E00DBF">
      <w:pPr>
        <w:rPr>
          <w:rFonts w:asciiTheme="majorHAnsi" w:hAnsiTheme="majorHAnsi" w:cstheme="majorHAnsi"/>
          <w:sz w:val="22"/>
          <w:szCs w:val="22"/>
        </w:rPr>
      </w:pPr>
    </w:p>
    <w:p w14:paraId="16259BC0" w14:textId="34D3DEE0" w:rsidR="00E00DBF" w:rsidRDefault="00E00DBF" w:rsidP="00E00DBF">
      <w:pPr>
        <w:rPr>
          <w:rFonts w:asciiTheme="majorHAnsi" w:hAnsiTheme="majorHAnsi" w:cstheme="majorHAnsi"/>
          <w:sz w:val="22"/>
          <w:szCs w:val="22"/>
        </w:rPr>
      </w:pPr>
      <w:r w:rsidRPr="00D030F8">
        <w:rPr>
          <w:rFonts w:asciiTheme="majorHAnsi" w:hAnsiTheme="majorHAnsi" w:cstheme="majorHAnsi"/>
          <w:sz w:val="22"/>
          <w:szCs w:val="22"/>
        </w:rPr>
        <w:t>Fait à Lyon, le ........ .</w:t>
      </w:r>
    </w:p>
    <w:p w14:paraId="0C0FE96C" w14:textId="597A8FF3" w:rsidR="00D030F8" w:rsidRDefault="00D030F8" w:rsidP="00E00DBF">
      <w:pPr>
        <w:rPr>
          <w:rFonts w:asciiTheme="majorHAnsi" w:hAnsiTheme="majorHAnsi" w:cstheme="majorHAnsi"/>
          <w:sz w:val="22"/>
          <w:szCs w:val="22"/>
        </w:rPr>
      </w:pPr>
    </w:p>
    <w:p w14:paraId="3BD4DC62" w14:textId="77777777" w:rsidR="00E00DBF" w:rsidRPr="00021288" w:rsidRDefault="00E00DBF" w:rsidP="00E00DBF">
      <w:pPr>
        <w:rPr>
          <w:rFonts w:asciiTheme="majorHAnsi" w:hAnsiTheme="majorHAnsi" w:cstheme="majorHAnsi"/>
        </w:rPr>
      </w:pPr>
      <w:r w:rsidRPr="00021288">
        <w:rPr>
          <w:rFonts w:asciiTheme="majorHAnsi" w:hAnsiTheme="majorHAnsi" w:cstheme="majorHAnsi"/>
          <w:noProof/>
        </w:rPr>
        <mc:AlternateContent>
          <mc:Choice Requires="wps">
            <w:drawing>
              <wp:anchor distT="45720" distB="45720" distL="114300" distR="114300" simplePos="0" relativeHeight="251666432" behindDoc="0" locked="0" layoutInCell="1" allowOverlap="1" wp14:anchorId="3023AC91" wp14:editId="639FFDA2">
                <wp:simplePos x="0" y="0"/>
                <wp:positionH relativeFrom="column">
                  <wp:posOffset>3790950</wp:posOffset>
                </wp:positionH>
                <wp:positionV relativeFrom="paragraph">
                  <wp:posOffset>4445</wp:posOffset>
                </wp:positionV>
                <wp:extent cx="2570480" cy="814705"/>
                <wp:effectExtent l="0" t="0" r="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0480" cy="814705"/>
                        </a:xfrm>
                        <a:prstGeom prst="rect">
                          <a:avLst/>
                        </a:prstGeom>
                        <a:solidFill>
                          <a:srgbClr val="FFFFFF"/>
                        </a:solidFill>
                        <a:ln w="9525">
                          <a:noFill/>
                          <a:miter lim="800000"/>
                          <a:headEnd/>
                          <a:tailEnd/>
                        </a:ln>
                      </wps:spPr>
                      <wps:txbx>
                        <w:txbxContent>
                          <w:p w14:paraId="4539F54B" w14:textId="77777777" w:rsidR="00E00DBF" w:rsidRDefault="00E00DBF" w:rsidP="00E00DBF">
                            <w:r w:rsidRPr="00924AE9">
                              <w:t>Le Président de l'Organisme Gestionnaire, Proviseur du lycée</w:t>
                            </w:r>
                          </w:p>
                          <w:p w14:paraId="5B842891" w14:textId="77777777" w:rsidR="00E00DBF" w:rsidRPr="00924AE9" w:rsidRDefault="00E00DBF" w:rsidP="00E00DBF">
                            <w:r w:rsidRPr="00306A1C">
                              <w:t>Philippe CELLEROSI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023AC91" id="_x0000_t202" coordsize="21600,21600" o:spt="202" path="m,l,21600r21600,l21600,xe">
                <v:stroke joinstyle="miter"/>
                <v:path gradientshapeok="t" o:connecttype="rect"/>
              </v:shapetype>
              <v:shape id="Zone de texte 2" o:spid="_x0000_s1026" type="#_x0000_t202" style="position:absolute;margin-left:298.5pt;margin-top:.35pt;width:202.4pt;height:64.15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" stroked="f">
                <v:textbox style="mso-fit-shape-to-text:t">
                  <w:txbxContent>
                    <w:p w14:paraId="4539F54B" w14:textId="77777777" w:rsidR="00E00DBF" w:rsidRDefault="00E00DBF" w:rsidP="00E00DBF">
                      <w:r w:rsidRPr="00924AE9">
                        <w:t>Le Président de l'Organisme Gestionnaire, Proviseur du lycée</w:t>
                      </w:r>
                    </w:p>
                    <w:p w14:paraId="5B842891" w14:textId="77777777" w:rsidR="00E00DBF" w:rsidRPr="00924AE9" w:rsidRDefault="00E00DBF" w:rsidP="00E00DBF">
                      <w:r w:rsidRPr="00306A1C">
                        <w:t>Philippe CELLEROSI</w:t>
                      </w:r>
                    </w:p>
                  </w:txbxContent>
                </v:textbox>
                <w10:wrap type="square"/>
              </v:shape>
            </w:pict>
          </mc:Fallback>
        </mc:AlternateContent>
      </w:r>
      <w:r w:rsidRPr="00021288">
        <w:rPr>
          <w:rFonts w:asciiTheme="majorHAnsi" w:hAnsiTheme="majorHAnsi" w:cstheme="majorHAnsi"/>
          <w:noProof/>
        </w:rPr>
        <mc:AlternateContent>
          <mc:Choice Requires="wps">
            <w:drawing>
              <wp:anchor distT="45720" distB="45720" distL="114300" distR="114300" simplePos="0" relativeHeight="251665408" behindDoc="0" locked="0" layoutInCell="1" allowOverlap="1" wp14:anchorId="0BD20A38" wp14:editId="13DEBC12">
                <wp:simplePos x="0" y="0"/>
                <wp:positionH relativeFrom="margin">
                  <wp:align>left</wp:align>
                </wp:positionH>
                <wp:positionV relativeFrom="paragraph">
                  <wp:posOffset>4445</wp:posOffset>
                </wp:positionV>
                <wp:extent cx="2809875" cy="916305"/>
                <wp:effectExtent l="0" t="0" r="0" b="0"/>
                <wp:wrapSquare wrapText="bothSides"/>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875" cy="916305"/>
                        </a:xfrm>
                        <a:prstGeom prst="rect">
                          <a:avLst/>
                        </a:prstGeom>
                        <a:solidFill>
                          <a:srgbClr val="FFFFFF"/>
                        </a:solidFill>
                        <a:ln w="9525">
                          <a:noFill/>
                          <a:miter lim="800000"/>
                          <a:headEnd/>
                          <a:tailEnd/>
                        </a:ln>
                      </wps:spPr>
                      <wps:txbx>
                        <w:txbxContent>
                          <w:p w14:paraId="6140B417" w14:textId="77777777" w:rsidR="00E00DBF" w:rsidRDefault="00E00DBF" w:rsidP="00E00DBF">
                            <w:r>
                              <w:t>L</w:t>
                            </w:r>
                            <w:r w:rsidRPr="00924AE9">
                              <w:t>a Présidente de l'Université Lumière Lyon 2</w:t>
                            </w:r>
                          </w:p>
                          <w:p w14:paraId="0A49D0B8" w14:textId="77777777" w:rsidR="00E00DBF" w:rsidRDefault="00E00DBF" w:rsidP="00E00DBF">
                            <w:r w:rsidRPr="00924AE9">
                              <w:t>Nathalie DOMPNIER</w:t>
                            </w:r>
                          </w:p>
                          <w:p w14:paraId="4CD8C7B5" w14:textId="77777777" w:rsidR="00E00DBF" w:rsidRPr="00924AE9" w:rsidRDefault="00E00DBF" w:rsidP="00E00DB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D20A38" id="_x0000_s1027" type="#_x0000_t202" style="position:absolute;margin-left:0;margin-top:.35pt;width:221.25pt;height:72.15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" stroked="f">
                <v:textbox style="mso-fit-shape-to-text:t">
                  <w:txbxContent>
                    <w:p w14:paraId="6140B417" w14:textId="77777777" w:rsidR="00E00DBF" w:rsidRDefault="00E00DBF" w:rsidP="00E00DBF">
                      <w:r>
                        <w:t>L</w:t>
                      </w:r>
                      <w:r w:rsidRPr="00924AE9">
                        <w:t>a Présidente de l'Université Lumière Lyon 2</w:t>
                      </w:r>
                    </w:p>
                    <w:p w14:paraId="0A49D0B8" w14:textId="77777777" w:rsidR="00E00DBF" w:rsidRDefault="00E00DBF" w:rsidP="00E00DBF">
                      <w:r w:rsidRPr="00924AE9">
                        <w:t>Nathalie DOMPNIER</w:t>
                      </w:r>
                    </w:p>
                    <w:p w14:paraId="4CD8C7B5" w14:textId="77777777" w:rsidR="00E00DBF" w:rsidRPr="00924AE9" w:rsidRDefault="00E00DBF" w:rsidP="00E00DBF"/>
                  </w:txbxContent>
                </v:textbox>
                <w10:wrap type="square" anchorx="margin"/>
              </v:shape>
            </w:pict>
          </mc:Fallback>
        </mc:AlternateContent>
      </w:r>
    </w:p>
    <w:p w14:paraId="701767F3" w14:textId="77777777" w:rsidR="00E00DBF" w:rsidRPr="00021288" w:rsidRDefault="00E00DBF" w:rsidP="00E00DBF">
      <w:pPr>
        <w:rPr>
          <w:rFonts w:asciiTheme="majorHAnsi" w:hAnsiTheme="majorHAnsi" w:cstheme="majorHAnsi"/>
        </w:rPr>
      </w:pPr>
      <w:r w:rsidRPr="00021288">
        <w:rPr>
          <w:rFonts w:asciiTheme="majorHAnsi" w:hAnsiTheme="majorHAnsi" w:cstheme="majorHAnsi"/>
        </w:rPr>
        <w:t xml:space="preserve"> </w:t>
      </w:r>
    </w:p>
    <w:p w14:paraId="4CFBD900" w14:textId="77777777" w:rsidR="00E00DBF" w:rsidRDefault="00E00DBF" w:rsidP="00E00DBF">
      <w:pPr>
        <w:rPr>
          <w:rFonts w:asciiTheme="majorHAnsi" w:hAnsiTheme="majorHAnsi" w:cstheme="majorHAnsi"/>
        </w:rPr>
      </w:pPr>
    </w:p>
    <w:p w14:paraId="74C0BB6D" w14:textId="77777777" w:rsidR="00E00DBF" w:rsidRDefault="00E00DBF" w:rsidP="00E00DBF">
      <w:pPr>
        <w:rPr>
          <w:rFonts w:asciiTheme="majorHAnsi" w:hAnsiTheme="majorHAnsi" w:cstheme="majorHAnsi"/>
        </w:rPr>
      </w:pPr>
    </w:p>
    <w:p w14:paraId="20E32A0E" w14:textId="77777777" w:rsidR="00E00DBF" w:rsidRDefault="00E00DBF" w:rsidP="00E00DBF">
      <w:pPr>
        <w:rPr>
          <w:rFonts w:asciiTheme="majorHAnsi" w:hAnsiTheme="majorHAnsi" w:cstheme="majorHAnsi"/>
        </w:rPr>
      </w:pPr>
      <w:r>
        <w:rPr>
          <w:rFonts w:asciiTheme="majorHAnsi" w:hAnsiTheme="majorHAnsi" w:cstheme="majorHAnsi"/>
        </w:rPr>
        <w:br w:type="page"/>
      </w:r>
    </w:p>
    <w:p w14:paraId="45D10C77" w14:textId="77777777" w:rsidR="00E00DBF" w:rsidRDefault="00E00DBF" w:rsidP="00E00DBF">
      <w:pPr>
        <w:jc w:val="center"/>
        <w:rPr>
          <w:b/>
          <w:bCs/>
          <w:sz w:val="28"/>
          <w:szCs w:val="28"/>
        </w:rPr>
        <w:sectPr w:rsidR="00E00DBF" w:rsidSect="00FA7B14">
          <w:headerReference w:type="default" r:id="rId8"/>
          <w:footerReference w:type="default" r:id="rId9"/>
          <w:pgSz w:w="11906" w:h="16838"/>
          <w:pgMar w:top="1417" w:right="1417" w:bottom="1417" w:left="1417" w:header="454" w:footer="708" w:gutter="0"/>
          <w:cols w:space="708"/>
          <w:docGrid w:linePitch="360"/>
        </w:sectPr>
      </w:pPr>
    </w:p>
    <w:p w14:paraId="5CAD29C9" w14:textId="77777777" w:rsidR="00D82E6B" w:rsidRDefault="00D82E6B" w:rsidP="00D82E6B">
      <w:pPr>
        <w:shd w:val="clear" w:color="auto" w:fill="FFFFFF" w:themeFill="background1"/>
        <w:jc w:val="center"/>
        <w:rPr>
          <w:b/>
          <w:sz w:val="28"/>
          <w:szCs w:val="28"/>
        </w:rPr>
      </w:pPr>
      <w:r>
        <w:rPr>
          <w:b/>
          <w:sz w:val="28"/>
          <w:szCs w:val="28"/>
        </w:rPr>
        <w:lastRenderedPageBreak/>
        <w:t xml:space="preserve">ANNEXE 1 : CALENDRIER </w:t>
      </w:r>
      <w:r w:rsidRPr="00EF7ABC">
        <w:rPr>
          <w:b/>
          <w:sz w:val="28"/>
          <w:szCs w:val="28"/>
        </w:rPr>
        <w:t>20</w:t>
      </w:r>
      <w:r>
        <w:rPr>
          <w:b/>
          <w:sz w:val="28"/>
          <w:szCs w:val="28"/>
        </w:rPr>
        <w:t>20</w:t>
      </w:r>
      <w:r w:rsidRPr="00EF7ABC">
        <w:rPr>
          <w:b/>
          <w:sz w:val="28"/>
          <w:szCs w:val="28"/>
        </w:rPr>
        <w:t>/20</w:t>
      </w:r>
      <w:r>
        <w:rPr>
          <w:b/>
          <w:sz w:val="28"/>
          <w:szCs w:val="28"/>
        </w:rPr>
        <w:t>21</w:t>
      </w:r>
      <w:r w:rsidRPr="00EF7ABC">
        <w:rPr>
          <w:b/>
          <w:sz w:val="28"/>
          <w:szCs w:val="28"/>
        </w:rPr>
        <w:t xml:space="preserve">    </w:t>
      </w:r>
    </w:p>
    <w:p w14:paraId="7A28F874" w14:textId="77777777" w:rsidR="00D82E6B" w:rsidRDefault="00D82E6B" w:rsidP="00D82E6B">
      <w:pPr>
        <w:shd w:val="clear" w:color="auto" w:fill="FFFFFF" w:themeFill="background1"/>
        <w:jc w:val="center"/>
        <w:rPr>
          <w:sz w:val="32"/>
        </w:rPr>
      </w:pPr>
      <w:r>
        <w:rPr>
          <w:b/>
          <w:sz w:val="28"/>
          <w:szCs w:val="28"/>
        </w:rPr>
        <w:t xml:space="preserve">Rentrée universitaire 16 septembre 2020 </w:t>
      </w:r>
      <w:r>
        <w:rPr>
          <w:sz w:val="32"/>
        </w:rPr>
        <w:t>(tronc commun)</w:t>
      </w:r>
    </w:p>
    <w:p w14:paraId="10D084B0" w14:textId="77777777" w:rsidR="00D82E6B" w:rsidRDefault="00D82E6B" w:rsidP="00D82E6B">
      <w:pPr>
        <w:shd w:val="clear" w:color="auto" w:fill="FFFFFF" w:themeFill="background1"/>
        <w:jc w:val="center"/>
        <w:rPr>
          <w:b/>
          <w:sz w:val="28"/>
          <w:szCs w:val="28"/>
        </w:rPr>
      </w:pPr>
      <w:r>
        <w:rPr>
          <w:sz w:val="32"/>
        </w:rPr>
        <w:t>NB : jeudi et vendredi des semaines tronc commun se déroulent à Rabelais</w:t>
      </w:r>
    </w:p>
    <w:p w14:paraId="2A7F01DF" w14:textId="77777777" w:rsidR="00D82E6B" w:rsidRDefault="00D82E6B" w:rsidP="00D82E6B">
      <w:pPr>
        <w:shd w:val="clear" w:color="auto" w:fill="FFFFFF" w:themeFill="background1"/>
        <w:jc w:val="center"/>
        <w:rPr>
          <w:sz w:val="22"/>
          <w:szCs w:val="20"/>
        </w:rPr>
      </w:pPr>
    </w:p>
    <w:p w14:paraId="657788BF" w14:textId="77777777" w:rsidR="00D82E6B" w:rsidRDefault="00D82E6B" w:rsidP="00D82E6B">
      <w:pPr>
        <w:pStyle w:val="Titre"/>
        <w:shd w:val="clear" w:color="auto" w:fill="FFFFFF" w:themeFill="background1"/>
        <w:rPr>
          <w:sz w:val="32"/>
        </w:rPr>
      </w:pPr>
    </w:p>
    <w:p w14:paraId="35C60531" w14:textId="77777777" w:rsidR="00D82E6B" w:rsidRDefault="00D82E6B" w:rsidP="00D82E6B">
      <w:pPr>
        <w:shd w:val="clear" w:color="auto" w:fill="FFFFFF" w:themeFill="background1"/>
        <w:rPr>
          <w:b/>
          <w:sz w:val="28"/>
          <w:szCs w:val="28"/>
        </w:rPr>
      </w:pPr>
      <w:r>
        <w:rPr>
          <w:b/>
          <w:sz w:val="28"/>
          <w:szCs w:val="28"/>
        </w:rPr>
        <w:t>Rentrée universitaire : 16 septembre 2020.</w:t>
      </w:r>
    </w:p>
    <w:p w14:paraId="08C201AB" w14:textId="77777777" w:rsidR="00D82E6B" w:rsidRDefault="00D82E6B" w:rsidP="00D82E6B">
      <w:pPr>
        <w:shd w:val="clear" w:color="auto" w:fill="FFFFFF" w:themeFill="background1"/>
        <w:rPr>
          <w:b/>
          <w:sz w:val="28"/>
          <w:szCs w:val="28"/>
        </w:rPr>
      </w:pPr>
    </w:p>
    <w:p w14:paraId="15C6C0EF" w14:textId="77777777" w:rsidR="00D82E6B" w:rsidRDefault="00D82E6B" w:rsidP="00D82E6B">
      <w:pPr>
        <w:shd w:val="clear" w:color="auto" w:fill="FFFFFF" w:themeFill="background1"/>
        <w:rPr>
          <w:bCs/>
          <w:sz w:val="28"/>
          <w:szCs w:val="28"/>
        </w:rPr>
      </w:pPr>
      <w:r w:rsidRPr="00E15AA1">
        <w:rPr>
          <w:bCs/>
          <w:sz w:val="28"/>
          <w:szCs w:val="28"/>
        </w:rPr>
        <w:t>Semaines Tronc commun (ensemble étudiants)</w:t>
      </w:r>
      <w:r>
        <w:rPr>
          <w:bCs/>
          <w:sz w:val="28"/>
          <w:szCs w:val="28"/>
        </w:rPr>
        <w:t> : S38, S40, S42, S45, S47, S49, S51, S2, S4, S6, S9, S11, S13.</w:t>
      </w:r>
    </w:p>
    <w:p w14:paraId="04E45311" w14:textId="77777777" w:rsidR="00D82E6B" w:rsidRPr="00E15AA1" w:rsidRDefault="00D82E6B" w:rsidP="00D82E6B">
      <w:pPr>
        <w:shd w:val="clear" w:color="auto" w:fill="FFFFFF" w:themeFill="background1"/>
        <w:rPr>
          <w:bCs/>
          <w:sz w:val="28"/>
          <w:szCs w:val="28"/>
        </w:rPr>
      </w:pPr>
    </w:p>
    <w:p w14:paraId="4653562B" w14:textId="77777777" w:rsidR="00D82E6B" w:rsidRDefault="00D82E6B" w:rsidP="00D82E6B">
      <w:pPr>
        <w:shd w:val="clear" w:color="auto" w:fill="FFFFFF" w:themeFill="background1"/>
        <w:rPr>
          <w:bCs/>
          <w:sz w:val="28"/>
          <w:szCs w:val="28"/>
        </w:rPr>
      </w:pPr>
      <w:r w:rsidRPr="00E15AA1">
        <w:rPr>
          <w:bCs/>
          <w:sz w:val="28"/>
          <w:szCs w:val="28"/>
        </w:rPr>
        <w:t>Semaines alternance (</w:t>
      </w:r>
      <w:r>
        <w:rPr>
          <w:bCs/>
          <w:sz w:val="28"/>
          <w:szCs w:val="28"/>
        </w:rPr>
        <w:t xml:space="preserve">Parcours classique - </w:t>
      </w:r>
      <w:r w:rsidRPr="00E15AA1">
        <w:rPr>
          <w:bCs/>
          <w:sz w:val="28"/>
          <w:szCs w:val="28"/>
        </w:rPr>
        <w:t>étudiants en entreprises)</w:t>
      </w:r>
      <w:r>
        <w:rPr>
          <w:bCs/>
          <w:sz w:val="28"/>
          <w:szCs w:val="28"/>
        </w:rPr>
        <w:t> : S39, S41, S43, S46, S48, S50, S1, S3, S5, S8, S10, S12.</w:t>
      </w:r>
    </w:p>
    <w:p w14:paraId="061D82CC" w14:textId="77777777" w:rsidR="00D82E6B" w:rsidRPr="00E15AA1" w:rsidRDefault="00D82E6B" w:rsidP="00D82E6B">
      <w:pPr>
        <w:shd w:val="clear" w:color="auto" w:fill="FFFFFF" w:themeFill="background1"/>
        <w:rPr>
          <w:bCs/>
          <w:sz w:val="28"/>
          <w:szCs w:val="28"/>
        </w:rPr>
      </w:pPr>
    </w:p>
    <w:p w14:paraId="352F710D" w14:textId="77777777" w:rsidR="00D82E6B" w:rsidRDefault="00D82E6B" w:rsidP="00D82E6B">
      <w:pPr>
        <w:shd w:val="clear" w:color="auto" w:fill="FFFFFF" w:themeFill="background1"/>
        <w:rPr>
          <w:bCs/>
          <w:sz w:val="28"/>
          <w:szCs w:val="28"/>
        </w:rPr>
      </w:pPr>
      <w:r w:rsidRPr="00E15AA1">
        <w:rPr>
          <w:bCs/>
          <w:sz w:val="28"/>
          <w:szCs w:val="28"/>
        </w:rPr>
        <w:t>Vacances scolaires :</w:t>
      </w:r>
      <w:r>
        <w:rPr>
          <w:bCs/>
          <w:sz w:val="28"/>
          <w:szCs w:val="28"/>
        </w:rPr>
        <w:t xml:space="preserve"> S44, S52, S53, S7.</w:t>
      </w:r>
    </w:p>
    <w:p w14:paraId="7810C840" w14:textId="77777777" w:rsidR="00D82E6B" w:rsidRPr="00E15AA1" w:rsidRDefault="00D82E6B" w:rsidP="00D82E6B">
      <w:pPr>
        <w:shd w:val="clear" w:color="auto" w:fill="FFFFFF" w:themeFill="background1"/>
        <w:rPr>
          <w:bCs/>
          <w:sz w:val="28"/>
          <w:szCs w:val="28"/>
        </w:rPr>
      </w:pPr>
    </w:p>
    <w:p w14:paraId="36DF38DC" w14:textId="77777777" w:rsidR="00D82E6B" w:rsidRPr="00E15AA1" w:rsidRDefault="00D82E6B" w:rsidP="00D82E6B">
      <w:pPr>
        <w:shd w:val="clear" w:color="auto" w:fill="FFFFFF" w:themeFill="background1"/>
        <w:rPr>
          <w:b/>
          <w:sz w:val="28"/>
          <w:szCs w:val="28"/>
        </w:rPr>
      </w:pPr>
      <w:r w:rsidRPr="00E15AA1">
        <w:rPr>
          <w:b/>
          <w:sz w:val="28"/>
          <w:szCs w:val="28"/>
        </w:rPr>
        <w:t>Fin des cours : mercredi 31 mars 2021</w:t>
      </w:r>
      <w:r>
        <w:rPr>
          <w:b/>
          <w:sz w:val="28"/>
          <w:szCs w:val="28"/>
        </w:rPr>
        <w:t>.</w:t>
      </w:r>
    </w:p>
    <w:p w14:paraId="2C952245" w14:textId="77777777" w:rsidR="00D82E6B" w:rsidRDefault="00D82E6B" w:rsidP="00D82E6B">
      <w:pPr>
        <w:shd w:val="clear" w:color="auto" w:fill="FFFFFF" w:themeFill="background1"/>
        <w:rPr>
          <w:sz w:val="32"/>
        </w:rPr>
      </w:pPr>
    </w:p>
    <w:p w14:paraId="70507C71" w14:textId="77777777" w:rsidR="00D82E6B" w:rsidRPr="00E15AA1" w:rsidRDefault="00D82E6B" w:rsidP="00D82E6B">
      <w:pPr>
        <w:shd w:val="clear" w:color="auto" w:fill="FFFFFF" w:themeFill="background1"/>
        <w:rPr>
          <w:bCs/>
          <w:sz w:val="28"/>
          <w:szCs w:val="28"/>
        </w:rPr>
      </w:pPr>
      <w:r w:rsidRPr="00E15AA1">
        <w:rPr>
          <w:bCs/>
          <w:sz w:val="28"/>
          <w:szCs w:val="28"/>
        </w:rPr>
        <w:t>NB : jeudi et vendredi des semaines tronc commun se déroulent au CFA Rabelais à Da</w:t>
      </w:r>
      <w:r>
        <w:rPr>
          <w:bCs/>
          <w:sz w:val="28"/>
          <w:szCs w:val="28"/>
        </w:rPr>
        <w:t>r</w:t>
      </w:r>
      <w:r w:rsidRPr="00E15AA1">
        <w:rPr>
          <w:bCs/>
          <w:sz w:val="28"/>
          <w:szCs w:val="28"/>
        </w:rPr>
        <w:t>dilly</w:t>
      </w:r>
      <w:r>
        <w:rPr>
          <w:bCs/>
          <w:sz w:val="28"/>
          <w:szCs w:val="28"/>
        </w:rPr>
        <w:t>.</w:t>
      </w:r>
    </w:p>
    <w:p w14:paraId="5AC2F0E9" w14:textId="77777777" w:rsidR="00D82E6B" w:rsidRDefault="00D82E6B" w:rsidP="00D82E6B"/>
    <w:p w14:paraId="03A11036" w14:textId="77777777" w:rsidR="00D82E6B" w:rsidRDefault="00D82E6B" w:rsidP="00D82E6B">
      <w:pPr>
        <w:pStyle w:val="Titre"/>
        <w:shd w:val="clear" w:color="auto" w:fill="FFFFFF" w:themeFill="background1"/>
        <w:jc w:val="left"/>
        <w:rPr>
          <w:sz w:val="32"/>
        </w:rPr>
      </w:pPr>
    </w:p>
    <w:p w14:paraId="62A3077E" w14:textId="3CA61D31" w:rsidR="00D82E6B" w:rsidRDefault="00D82E6B">
      <w:pPr>
        <w:rPr>
          <w:b/>
          <w:bCs/>
          <w:sz w:val="28"/>
          <w:szCs w:val="28"/>
        </w:rPr>
      </w:pPr>
      <w:r>
        <w:rPr>
          <w:b/>
          <w:bCs/>
          <w:sz w:val="28"/>
          <w:szCs w:val="28"/>
        </w:rPr>
        <w:br w:type="page"/>
      </w:r>
    </w:p>
    <w:p w14:paraId="4BBAC43B" w14:textId="77777777" w:rsidR="00D82E6B" w:rsidRDefault="00D82E6B" w:rsidP="00E00DBF">
      <w:pPr>
        <w:jc w:val="center"/>
        <w:rPr>
          <w:b/>
          <w:bCs/>
          <w:sz w:val="28"/>
          <w:szCs w:val="28"/>
        </w:rPr>
      </w:pPr>
    </w:p>
    <w:p w14:paraId="7FD7FF9A" w14:textId="5A615266" w:rsidR="00E00DBF" w:rsidRPr="008D771D" w:rsidRDefault="00E00DBF" w:rsidP="00E00DBF">
      <w:pPr>
        <w:jc w:val="center"/>
        <w:rPr>
          <w:b/>
          <w:bCs/>
          <w:sz w:val="28"/>
          <w:szCs w:val="28"/>
        </w:rPr>
      </w:pPr>
      <w:r w:rsidRPr="008D771D">
        <w:rPr>
          <w:b/>
          <w:bCs/>
          <w:sz w:val="28"/>
          <w:szCs w:val="28"/>
        </w:rPr>
        <w:t>Annexe</w:t>
      </w:r>
      <w:r w:rsidR="00D82E6B">
        <w:rPr>
          <w:b/>
          <w:bCs/>
          <w:sz w:val="28"/>
          <w:szCs w:val="28"/>
        </w:rPr>
        <w:t xml:space="preserve"> 2 :</w:t>
      </w:r>
      <w:r w:rsidRPr="008D771D">
        <w:rPr>
          <w:b/>
          <w:bCs/>
          <w:sz w:val="28"/>
          <w:szCs w:val="28"/>
        </w:rPr>
        <w:t xml:space="preserve"> répartition des enseignements et prise en charge</w:t>
      </w:r>
    </w:p>
    <w:tbl>
      <w:tblPr>
        <w:tblW w:w="15920" w:type="dxa"/>
        <w:tblInd w:w="55" w:type="dxa"/>
        <w:tblCellMar>
          <w:left w:w="70" w:type="dxa"/>
          <w:right w:w="70" w:type="dxa"/>
        </w:tblCellMar>
        <w:tblLook w:val="04A0" w:firstRow="1" w:lastRow="0" w:firstColumn="1" w:lastColumn="0" w:noHBand="0" w:noVBand="1"/>
      </w:tblPr>
      <w:tblGrid>
        <w:gridCol w:w="1598"/>
        <w:gridCol w:w="1300"/>
        <w:gridCol w:w="1190"/>
        <w:gridCol w:w="1190"/>
        <w:gridCol w:w="1190"/>
        <w:gridCol w:w="1190"/>
        <w:gridCol w:w="1190"/>
        <w:gridCol w:w="1190"/>
        <w:gridCol w:w="1190"/>
        <w:gridCol w:w="198"/>
        <w:gridCol w:w="198"/>
        <w:gridCol w:w="198"/>
        <w:gridCol w:w="198"/>
        <w:gridCol w:w="1300"/>
        <w:gridCol w:w="1300"/>
        <w:gridCol w:w="1300"/>
      </w:tblGrid>
      <w:tr w:rsidR="00E00DBF" w:rsidRPr="0040691F" w14:paraId="59214D4B" w14:textId="77777777" w:rsidTr="00E00DBF">
        <w:trPr>
          <w:trHeight w:val="280"/>
        </w:trPr>
        <w:tc>
          <w:tcPr>
            <w:tcW w:w="1598" w:type="dxa"/>
            <w:shd w:val="clear" w:color="auto" w:fill="auto"/>
            <w:vAlign w:val="bottom"/>
          </w:tcPr>
          <w:p w14:paraId="1C75B700" w14:textId="77777777" w:rsidR="00E00DBF" w:rsidRPr="0040691F" w:rsidRDefault="00E00DBF" w:rsidP="00E00DBF">
            <w:pPr>
              <w:rPr>
                <w:rFonts w:ascii="Calibri" w:hAnsi="Calibri"/>
                <w:b/>
                <w:bCs/>
                <w:sz w:val="20"/>
                <w:szCs w:val="20"/>
              </w:rPr>
            </w:pPr>
            <w:bookmarkStart w:id="1" w:name="_Hlk40790325"/>
            <w:r w:rsidRPr="0040691F">
              <w:rPr>
                <w:rFonts w:ascii="Calibri" w:hAnsi="Calibri"/>
                <w:b/>
                <w:bCs/>
                <w:sz w:val="20"/>
                <w:szCs w:val="20"/>
              </w:rPr>
              <w:t xml:space="preserve">code diplôme : </w:t>
            </w:r>
          </w:p>
        </w:tc>
        <w:tc>
          <w:tcPr>
            <w:tcW w:w="1300" w:type="dxa"/>
            <w:shd w:val="clear" w:color="auto" w:fill="auto"/>
            <w:noWrap/>
            <w:vAlign w:val="bottom"/>
          </w:tcPr>
          <w:p w14:paraId="6AFA3ECF" w14:textId="77777777" w:rsidR="00E00DBF" w:rsidRPr="0040691F" w:rsidRDefault="00E00DBF" w:rsidP="00E00DBF">
            <w:pPr>
              <w:rPr>
                <w:rFonts w:ascii="Calibri" w:hAnsi="Calibri"/>
              </w:rPr>
            </w:pPr>
          </w:p>
        </w:tc>
        <w:tc>
          <w:tcPr>
            <w:tcW w:w="9122" w:type="dxa"/>
            <w:gridSpan w:val="11"/>
            <w:shd w:val="clear" w:color="auto" w:fill="auto"/>
            <w:noWrap/>
            <w:vAlign w:val="bottom"/>
          </w:tcPr>
          <w:p w14:paraId="1D4873CD" w14:textId="77777777" w:rsidR="00E00DBF" w:rsidRPr="0040691F" w:rsidRDefault="00E00DBF" w:rsidP="00E00DBF">
            <w:pPr>
              <w:rPr>
                <w:rFonts w:ascii="Calibri" w:hAnsi="Calibri"/>
                <w:b/>
                <w:bCs/>
              </w:rPr>
            </w:pPr>
            <w:r w:rsidRPr="0040691F">
              <w:rPr>
                <w:rFonts w:ascii="Calibri" w:hAnsi="Calibri"/>
                <w:b/>
                <w:bCs/>
              </w:rPr>
              <w:t>Mention : MÉTIERS DU TOURISME : COMMERCIALISATION DES PRODUITS TOURISTIQUES</w:t>
            </w:r>
          </w:p>
        </w:tc>
        <w:tc>
          <w:tcPr>
            <w:tcW w:w="1300" w:type="dxa"/>
            <w:shd w:val="clear" w:color="auto" w:fill="auto"/>
            <w:noWrap/>
            <w:vAlign w:val="bottom"/>
          </w:tcPr>
          <w:p w14:paraId="7F8F48D3" w14:textId="77777777" w:rsidR="00E00DBF" w:rsidRPr="0040691F" w:rsidRDefault="00E00DBF" w:rsidP="00E00DBF">
            <w:pPr>
              <w:rPr>
                <w:rFonts w:ascii="Calibri" w:hAnsi="Calibri"/>
              </w:rPr>
            </w:pPr>
          </w:p>
        </w:tc>
        <w:tc>
          <w:tcPr>
            <w:tcW w:w="1300" w:type="dxa"/>
            <w:shd w:val="clear" w:color="auto" w:fill="auto"/>
            <w:noWrap/>
            <w:vAlign w:val="bottom"/>
          </w:tcPr>
          <w:p w14:paraId="36E9C030" w14:textId="77777777" w:rsidR="00E00DBF" w:rsidRPr="0040691F" w:rsidRDefault="00E00DBF" w:rsidP="00E00DBF">
            <w:pPr>
              <w:rPr>
                <w:rFonts w:ascii="Calibri" w:hAnsi="Calibri"/>
              </w:rPr>
            </w:pPr>
          </w:p>
        </w:tc>
        <w:tc>
          <w:tcPr>
            <w:tcW w:w="1300" w:type="dxa"/>
            <w:shd w:val="clear" w:color="auto" w:fill="auto"/>
            <w:noWrap/>
            <w:vAlign w:val="bottom"/>
          </w:tcPr>
          <w:p w14:paraId="407EBCE4" w14:textId="77777777" w:rsidR="00E00DBF" w:rsidRPr="0040691F" w:rsidRDefault="00E00DBF" w:rsidP="00E00DBF">
            <w:pPr>
              <w:rPr>
                <w:rFonts w:ascii="Calibri" w:hAnsi="Calibri"/>
              </w:rPr>
            </w:pPr>
          </w:p>
        </w:tc>
      </w:tr>
      <w:tr w:rsidR="00E00DBF" w:rsidRPr="0040691F" w14:paraId="5DB17486" w14:textId="77777777" w:rsidTr="00E00DBF">
        <w:trPr>
          <w:trHeight w:val="300"/>
        </w:trPr>
        <w:tc>
          <w:tcPr>
            <w:tcW w:w="1598" w:type="dxa"/>
            <w:shd w:val="clear" w:color="auto" w:fill="auto"/>
            <w:vAlign w:val="bottom"/>
          </w:tcPr>
          <w:p w14:paraId="6D9F279C" w14:textId="77777777" w:rsidR="00E00DBF" w:rsidRPr="0040691F" w:rsidRDefault="00E00DBF" w:rsidP="00E00DBF">
            <w:pPr>
              <w:rPr>
                <w:rFonts w:ascii="Calibri" w:hAnsi="Calibri"/>
                <w:b/>
                <w:bCs/>
                <w:sz w:val="20"/>
                <w:szCs w:val="20"/>
              </w:rPr>
            </w:pPr>
            <w:r w:rsidRPr="0040691F">
              <w:rPr>
                <w:rFonts w:ascii="Calibri" w:hAnsi="Calibri"/>
                <w:b/>
                <w:bCs/>
                <w:sz w:val="20"/>
                <w:szCs w:val="20"/>
              </w:rPr>
              <w:t>NPBT324 - 161</w:t>
            </w:r>
          </w:p>
        </w:tc>
        <w:tc>
          <w:tcPr>
            <w:tcW w:w="1300" w:type="dxa"/>
            <w:shd w:val="clear" w:color="auto" w:fill="auto"/>
            <w:noWrap/>
            <w:vAlign w:val="bottom"/>
          </w:tcPr>
          <w:p w14:paraId="0DBF850F" w14:textId="77777777" w:rsidR="00E00DBF" w:rsidRPr="0040691F" w:rsidRDefault="00E00DBF" w:rsidP="00E00DBF">
            <w:pPr>
              <w:rPr>
                <w:rFonts w:ascii="Calibri" w:hAnsi="Calibri"/>
              </w:rPr>
            </w:pPr>
          </w:p>
        </w:tc>
        <w:tc>
          <w:tcPr>
            <w:tcW w:w="11722" w:type="dxa"/>
            <w:gridSpan w:val="13"/>
            <w:shd w:val="clear" w:color="auto" w:fill="auto"/>
            <w:noWrap/>
            <w:vAlign w:val="bottom"/>
          </w:tcPr>
          <w:p w14:paraId="07604DD2" w14:textId="77777777" w:rsidR="00E00DBF" w:rsidRPr="0040691F" w:rsidRDefault="00E00DBF" w:rsidP="00E00DBF">
            <w:pPr>
              <w:rPr>
                <w:rFonts w:ascii="Calibri" w:hAnsi="Calibri"/>
                <w:b/>
                <w:bCs/>
              </w:rPr>
            </w:pPr>
            <w:r w:rsidRPr="0040691F">
              <w:rPr>
                <w:rFonts w:ascii="Calibri" w:hAnsi="Calibri"/>
                <w:b/>
                <w:bCs/>
              </w:rPr>
              <w:t>Parcours : VALORISATION ET GESTION TOURISTIQUE DES PRODUITS DES TERROIRS ET DE LA GASTRONOMIE</w:t>
            </w:r>
          </w:p>
        </w:tc>
        <w:tc>
          <w:tcPr>
            <w:tcW w:w="1300" w:type="dxa"/>
            <w:shd w:val="clear" w:color="auto" w:fill="auto"/>
            <w:noWrap/>
            <w:vAlign w:val="bottom"/>
          </w:tcPr>
          <w:p w14:paraId="14961BB4" w14:textId="77777777" w:rsidR="00E00DBF" w:rsidRPr="0040691F" w:rsidRDefault="00E00DBF" w:rsidP="00E00DBF">
            <w:pPr>
              <w:rPr>
                <w:rFonts w:ascii="Calibri" w:hAnsi="Calibri"/>
              </w:rPr>
            </w:pPr>
          </w:p>
        </w:tc>
      </w:tr>
      <w:tr w:rsidR="00E00DBF" w:rsidRPr="0040691F" w14:paraId="34BD06DE" w14:textId="77777777" w:rsidTr="00E00DBF">
        <w:trPr>
          <w:trHeight w:val="300"/>
        </w:trPr>
        <w:tc>
          <w:tcPr>
            <w:tcW w:w="1598" w:type="dxa"/>
            <w:shd w:val="clear" w:color="auto" w:fill="auto"/>
            <w:noWrap/>
            <w:vAlign w:val="bottom"/>
          </w:tcPr>
          <w:p w14:paraId="7BD011FE" w14:textId="77777777" w:rsidR="00E00DBF" w:rsidRPr="0040691F" w:rsidRDefault="00E00DBF" w:rsidP="00E00DBF">
            <w:pPr>
              <w:rPr>
                <w:rFonts w:ascii="Calibri" w:hAnsi="Calibri"/>
                <w:b/>
                <w:bCs/>
              </w:rPr>
            </w:pPr>
            <w:r w:rsidRPr="0040691F">
              <w:rPr>
                <w:rFonts w:ascii="Calibri" w:hAnsi="Calibri"/>
                <w:b/>
                <w:bCs/>
              </w:rPr>
              <w:t>BT324 - 161</w:t>
            </w:r>
          </w:p>
        </w:tc>
        <w:tc>
          <w:tcPr>
            <w:tcW w:w="1300" w:type="dxa"/>
            <w:shd w:val="clear" w:color="auto" w:fill="auto"/>
            <w:noWrap/>
            <w:vAlign w:val="bottom"/>
          </w:tcPr>
          <w:p w14:paraId="784F2AE4" w14:textId="77777777" w:rsidR="00E00DBF" w:rsidRPr="0040691F" w:rsidRDefault="00E00DBF" w:rsidP="00E00DBF">
            <w:pPr>
              <w:rPr>
                <w:rFonts w:ascii="Calibri" w:hAnsi="Calibri"/>
              </w:rPr>
            </w:pPr>
          </w:p>
        </w:tc>
        <w:tc>
          <w:tcPr>
            <w:tcW w:w="1190" w:type="dxa"/>
            <w:shd w:val="clear" w:color="auto" w:fill="auto"/>
            <w:noWrap/>
            <w:vAlign w:val="bottom"/>
          </w:tcPr>
          <w:p w14:paraId="102D6325" w14:textId="77777777" w:rsidR="00E00DBF" w:rsidRPr="0040691F" w:rsidRDefault="00E00DBF" w:rsidP="00E00DBF">
            <w:pPr>
              <w:rPr>
                <w:rFonts w:ascii="Calibri" w:hAnsi="Calibri"/>
              </w:rPr>
            </w:pPr>
          </w:p>
        </w:tc>
        <w:tc>
          <w:tcPr>
            <w:tcW w:w="1190" w:type="dxa"/>
            <w:shd w:val="clear" w:color="auto" w:fill="auto"/>
            <w:noWrap/>
            <w:vAlign w:val="bottom"/>
          </w:tcPr>
          <w:p w14:paraId="38412EBA" w14:textId="77777777" w:rsidR="00E00DBF" w:rsidRPr="0040691F" w:rsidRDefault="00E00DBF" w:rsidP="00E00DBF">
            <w:pPr>
              <w:rPr>
                <w:rFonts w:ascii="Calibri" w:hAnsi="Calibri"/>
              </w:rPr>
            </w:pPr>
          </w:p>
        </w:tc>
        <w:tc>
          <w:tcPr>
            <w:tcW w:w="1190" w:type="dxa"/>
            <w:shd w:val="clear" w:color="auto" w:fill="auto"/>
            <w:noWrap/>
            <w:vAlign w:val="bottom"/>
          </w:tcPr>
          <w:p w14:paraId="37AA5676" w14:textId="77777777" w:rsidR="00E00DBF" w:rsidRPr="0040691F" w:rsidRDefault="00E00DBF" w:rsidP="00E00DBF">
            <w:pPr>
              <w:rPr>
                <w:rFonts w:ascii="Calibri" w:hAnsi="Calibri"/>
              </w:rPr>
            </w:pPr>
          </w:p>
        </w:tc>
        <w:tc>
          <w:tcPr>
            <w:tcW w:w="1190" w:type="dxa"/>
            <w:shd w:val="clear" w:color="auto" w:fill="auto"/>
            <w:noWrap/>
            <w:vAlign w:val="bottom"/>
          </w:tcPr>
          <w:p w14:paraId="1CC3ABE2" w14:textId="77777777" w:rsidR="00E00DBF" w:rsidRPr="0040691F" w:rsidRDefault="00E00DBF" w:rsidP="00E00DBF">
            <w:pPr>
              <w:rPr>
                <w:rFonts w:ascii="Calibri" w:hAnsi="Calibri"/>
              </w:rPr>
            </w:pPr>
          </w:p>
        </w:tc>
        <w:tc>
          <w:tcPr>
            <w:tcW w:w="1190" w:type="dxa"/>
            <w:shd w:val="clear" w:color="auto" w:fill="auto"/>
            <w:noWrap/>
            <w:vAlign w:val="bottom"/>
          </w:tcPr>
          <w:p w14:paraId="19A5CDBA" w14:textId="77777777" w:rsidR="00E00DBF" w:rsidRPr="0040691F" w:rsidRDefault="00E00DBF" w:rsidP="00E00DBF">
            <w:pPr>
              <w:rPr>
                <w:rFonts w:ascii="Calibri" w:hAnsi="Calibri"/>
              </w:rPr>
            </w:pPr>
          </w:p>
        </w:tc>
        <w:tc>
          <w:tcPr>
            <w:tcW w:w="1190" w:type="dxa"/>
            <w:shd w:val="clear" w:color="auto" w:fill="auto"/>
            <w:noWrap/>
            <w:vAlign w:val="bottom"/>
          </w:tcPr>
          <w:p w14:paraId="08D21D22" w14:textId="77777777" w:rsidR="00E00DBF" w:rsidRPr="0040691F" w:rsidRDefault="00E00DBF" w:rsidP="00E00DBF">
            <w:pPr>
              <w:rPr>
                <w:rFonts w:ascii="Calibri" w:hAnsi="Calibri"/>
              </w:rPr>
            </w:pPr>
          </w:p>
        </w:tc>
        <w:tc>
          <w:tcPr>
            <w:tcW w:w="1190" w:type="dxa"/>
            <w:shd w:val="clear" w:color="auto" w:fill="auto"/>
            <w:noWrap/>
            <w:vAlign w:val="bottom"/>
          </w:tcPr>
          <w:p w14:paraId="7FB45C8B" w14:textId="77777777" w:rsidR="00E00DBF" w:rsidRPr="0040691F" w:rsidRDefault="00E00DBF" w:rsidP="00E00DBF">
            <w:pPr>
              <w:rPr>
                <w:rFonts w:ascii="Calibri" w:hAnsi="Calibri"/>
              </w:rPr>
            </w:pPr>
          </w:p>
        </w:tc>
        <w:tc>
          <w:tcPr>
            <w:tcW w:w="198" w:type="dxa"/>
            <w:shd w:val="clear" w:color="auto" w:fill="auto"/>
            <w:vAlign w:val="center"/>
          </w:tcPr>
          <w:p w14:paraId="454F2D5E" w14:textId="77777777" w:rsidR="00E00DBF" w:rsidRPr="0040691F" w:rsidRDefault="00E00DBF" w:rsidP="00E00DBF">
            <w:pPr>
              <w:rPr>
                <w:sz w:val="20"/>
                <w:szCs w:val="20"/>
              </w:rPr>
            </w:pPr>
          </w:p>
        </w:tc>
        <w:tc>
          <w:tcPr>
            <w:tcW w:w="198" w:type="dxa"/>
            <w:shd w:val="clear" w:color="auto" w:fill="auto"/>
            <w:vAlign w:val="center"/>
          </w:tcPr>
          <w:p w14:paraId="098C4625" w14:textId="77777777" w:rsidR="00E00DBF" w:rsidRPr="0040691F" w:rsidRDefault="00E00DBF" w:rsidP="00E00DBF">
            <w:pPr>
              <w:rPr>
                <w:sz w:val="20"/>
                <w:szCs w:val="20"/>
              </w:rPr>
            </w:pPr>
          </w:p>
        </w:tc>
        <w:tc>
          <w:tcPr>
            <w:tcW w:w="198" w:type="dxa"/>
            <w:shd w:val="clear" w:color="auto" w:fill="auto"/>
            <w:vAlign w:val="center"/>
          </w:tcPr>
          <w:p w14:paraId="656BA87F" w14:textId="77777777" w:rsidR="00E00DBF" w:rsidRPr="0040691F" w:rsidRDefault="00E00DBF" w:rsidP="00E00DBF">
            <w:pPr>
              <w:rPr>
                <w:sz w:val="20"/>
                <w:szCs w:val="20"/>
              </w:rPr>
            </w:pPr>
          </w:p>
        </w:tc>
        <w:tc>
          <w:tcPr>
            <w:tcW w:w="198" w:type="dxa"/>
            <w:shd w:val="clear" w:color="auto" w:fill="auto"/>
            <w:vAlign w:val="center"/>
          </w:tcPr>
          <w:p w14:paraId="6E2BECAC" w14:textId="77777777" w:rsidR="00E00DBF" w:rsidRPr="0040691F" w:rsidRDefault="00E00DBF" w:rsidP="00E00DBF">
            <w:pPr>
              <w:rPr>
                <w:sz w:val="20"/>
                <w:szCs w:val="20"/>
              </w:rPr>
            </w:pPr>
          </w:p>
        </w:tc>
        <w:tc>
          <w:tcPr>
            <w:tcW w:w="1300" w:type="dxa"/>
            <w:shd w:val="clear" w:color="auto" w:fill="auto"/>
            <w:vAlign w:val="center"/>
          </w:tcPr>
          <w:p w14:paraId="262368D7" w14:textId="77777777" w:rsidR="00E00DBF" w:rsidRPr="0040691F" w:rsidRDefault="00E00DBF" w:rsidP="00E00DBF">
            <w:pPr>
              <w:rPr>
                <w:sz w:val="20"/>
                <w:szCs w:val="20"/>
              </w:rPr>
            </w:pPr>
          </w:p>
        </w:tc>
        <w:tc>
          <w:tcPr>
            <w:tcW w:w="1300" w:type="dxa"/>
            <w:shd w:val="clear" w:color="auto" w:fill="auto"/>
            <w:vAlign w:val="center"/>
          </w:tcPr>
          <w:p w14:paraId="3779B861" w14:textId="77777777" w:rsidR="00E00DBF" w:rsidRPr="0040691F" w:rsidRDefault="00E00DBF" w:rsidP="00E00DBF">
            <w:pPr>
              <w:rPr>
                <w:sz w:val="20"/>
                <w:szCs w:val="20"/>
              </w:rPr>
            </w:pPr>
          </w:p>
        </w:tc>
        <w:tc>
          <w:tcPr>
            <w:tcW w:w="1300" w:type="dxa"/>
            <w:shd w:val="clear" w:color="auto" w:fill="auto"/>
            <w:vAlign w:val="center"/>
          </w:tcPr>
          <w:p w14:paraId="53A32486" w14:textId="77777777" w:rsidR="00E00DBF" w:rsidRPr="0040691F" w:rsidRDefault="00E00DBF" w:rsidP="00E00DBF">
            <w:pPr>
              <w:rPr>
                <w:sz w:val="20"/>
                <w:szCs w:val="20"/>
              </w:rPr>
            </w:pPr>
          </w:p>
        </w:tc>
      </w:tr>
    </w:tbl>
    <w:p w14:paraId="52BD327D" w14:textId="77777777" w:rsidR="00E00DBF" w:rsidRDefault="00E00DBF" w:rsidP="00E00DBF"/>
    <w:tbl>
      <w:tblPr>
        <w:tblStyle w:val="Grilledutableau"/>
        <w:tblpPr w:leftFromText="141" w:rightFromText="141" w:vertAnchor="text" w:tblpY="1"/>
        <w:tblOverlap w:val="never"/>
        <w:tblW w:w="13291" w:type="dxa"/>
        <w:tblLayout w:type="fixed"/>
        <w:tblLook w:val="04A0" w:firstRow="1" w:lastRow="0" w:firstColumn="1" w:lastColumn="0" w:noHBand="0" w:noVBand="1"/>
      </w:tblPr>
      <w:tblGrid>
        <w:gridCol w:w="3891"/>
        <w:gridCol w:w="637"/>
        <w:gridCol w:w="2942"/>
        <w:gridCol w:w="637"/>
        <w:gridCol w:w="2349"/>
        <w:gridCol w:w="709"/>
        <w:gridCol w:w="992"/>
        <w:gridCol w:w="1134"/>
      </w:tblGrid>
      <w:tr w:rsidR="00E00DBF" w:rsidRPr="00B27D7C" w14:paraId="60C21EB5" w14:textId="77777777" w:rsidTr="00E00DBF">
        <w:tc>
          <w:tcPr>
            <w:tcW w:w="11165" w:type="dxa"/>
            <w:gridSpan w:val="6"/>
          </w:tcPr>
          <w:p w14:paraId="3F46B5F5" w14:textId="77777777" w:rsidR="00E00DBF" w:rsidRPr="008D771D" w:rsidRDefault="00E00DBF" w:rsidP="00E00DBF">
            <w:pPr>
              <w:rPr>
                <w:sz w:val="20"/>
                <w:szCs w:val="20"/>
              </w:rPr>
            </w:pPr>
            <w:r w:rsidRPr="008D771D">
              <w:rPr>
                <w:sz w:val="20"/>
                <w:szCs w:val="20"/>
              </w:rPr>
              <w:t>RÉPARTITION DES HEURES</w:t>
            </w:r>
          </w:p>
          <w:p w14:paraId="16BF5BF6" w14:textId="77777777" w:rsidR="00E00DBF" w:rsidRPr="008D771D" w:rsidRDefault="00E00DBF" w:rsidP="00E00DBF">
            <w:pPr>
              <w:rPr>
                <w:sz w:val="20"/>
                <w:szCs w:val="20"/>
              </w:rPr>
            </w:pPr>
          </w:p>
        </w:tc>
        <w:tc>
          <w:tcPr>
            <w:tcW w:w="2126" w:type="dxa"/>
            <w:gridSpan w:val="2"/>
            <w:tcBorders>
              <w:bottom w:val="single" w:sz="4" w:space="0" w:color="auto"/>
            </w:tcBorders>
          </w:tcPr>
          <w:p w14:paraId="4637ABAE" w14:textId="77777777" w:rsidR="00E00DBF" w:rsidRPr="008D771D" w:rsidRDefault="00E00DBF" w:rsidP="00E00DBF">
            <w:pPr>
              <w:rPr>
                <w:sz w:val="20"/>
                <w:szCs w:val="20"/>
              </w:rPr>
            </w:pPr>
            <w:r w:rsidRPr="008D771D">
              <w:rPr>
                <w:sz w:val="20"/>
                <w:szCs w:val="20"/>
              </w:rPr>
              <w:t>RÉPARTITION DES COUTS</w:t>
            </w:r>
          </w:p>
        </w:tc>
      </w:tr>
      <w:tr w:rsidR="00E00DBF" w:rsidRPr="00B27D7C" w14:paraId="293996D6" w14:textId="77777777" w:rsidTr="00E00DBF">
        <w:tc>
          <w:tcPr>
            <w:tcW w:w="3891" w:type="dxa"/>
            <w:tcBorders>
              <w:bottom w:val="single" w:sz="4" w:space="0" w:color="auto"/>
            </w:tcBorders>
          </w:tcPr>
          <w:p w14:paraId="1220E032" w14:textId="77777777" w:rsidR="00E00DBF" w:rsidRPr="008D771D" w:rsidRDefault="00E00DBF" w:rsidP="00E00DBF">
            <w:pPr>
              <w:rPr>
                <w:sz w:val="20"/>
                <w:szCs w:val="20"/>
              </w:rPr>
            </w:pPr>
          </w:p>
          <w:p w14:paraId="12459ADC" w14:textId="77777777" w:rsidR="00E00DBF" w:rsidRPr="008D771D" w:rsidRDefault="00E00DBF" w:rsidP="00E00DBF">
            <w:pPr>
              <w:rPr>
                <w:b/>
                <w:sz w:val="20"/>
                <w:szCs w:val="20"/>
              </w:rPr>
            </w:pPr>
            <w:r w:rsidRPr="008D771D">
              <w:rPr>
                <w:b/>
                <w:sz w:val="20"/>
                <w:szCs w:val="20"/>
              </w:rPr>
              <w:t>TRONC COMMUN</w:t>
            </w:r>
          </w:p>
        </w:tc>
        <w:tc>
          <w:tcPr>
            <w:tcW w:w="637" w:type="dxa"/>
            <w:tcBorders>
              <w:bottom w:val="single" w:sz="4" w:space="0" w:color="auto"/>
            </w:tcBorders>
          </w:tcPr>
          <w:p w14:paraId="1352A259" w14:textId="77777777" w:rsidR="00E00DBF" w:rsidRPr="008D771D" w:rsidRDefault="00E00DBF" w:rsidP="00E00DBF">
            <w:pPr>
              <w:rPr>
                <w:sz w:val="20"/>
                <w:szCs w:val="20"/>
              </w:rPr>
            </w:pPr>
          </w:p>
          <w:p w14:paraId="642ADB30" w14:textId="77777777" w:rsidR="00E00DBF" w:rsidRPr="008D771D" w:rsidRDefault="00E00DBF" w:rsidP="00E00DBF">
            <w:pPr>
              <w:rPr>
                <w:sz w:val="20"/>
                <w:szCs w:val="20"/>
              </w:rPr>
            </w:pPr>
            <w:r w:rsidRPr="008D771D">
              <w:rPr>
                <w:sz w:val="20"/>
                <w:szCs w:val="20"/>
              </w:rPr>
              <w:t>H/E</w:t>
            </w:r>
          </w:p>
        </w:tc>
        <w:tc>
          <w:tcPr>
            <w:tcW w:w="2942" w:type="dxa"/>
            <w:tcBorders>
              <w:bottom w:val="single" w:sz="4" w:space="0" w:color="auto"/>
            </w:tcBorders>
          </w:tcPr>
          <w:p w14:paraId="5B27BCBE" w14:textId="77777777" w:rsidR="00E00DBF" w:rsidRPr="008D771D" w:rsidRDefault="00E00DBF" w:rsidP="00E00DBF">
            <w:pPr>
              <w:rPr>
                <w:sz w:val="20"/>
                <w:szCs w:val="20"/>
              </w:rPr>
            </w:pPr>
          </w:p>
          <w:p w14:paraId="1E80ABFA" w14:textId="77777777" w:rsidR="00E00DBF" w:rsidRPr="008D771D" w:rsidRDefault="00E00DBF" w:rsidP="00E00DBF">
            <w:pPr>
              <w:rPr>
                <w:b/>
                <w:sz w:val="20"/>
                <w:szCs w:val="20"/>
              </w:rPr>
            </w:pPr>
            <w:r w:rsidRPr="008D771D">
              <w:rPr>
                <w:b/>
                <w:sz w:val="20"/>
                <w:szCs w:val="20"/>
              </w:rPr>
              <w:t>PARCOURS CLASSIQUE</w:t>
            </w:r>
          </w:p>
          <w:p w14:paraId="49525F53" w14:textId="77777777" w:rsidR="00E00DBF" w:rsidRPr="008D771D" w:rsidRDefault="00E00DBF" w:rsidP="00E00DBF">
            <w:pPr>
              <w:rPr>
                <w:b/>
                <w:sz w:val="20"/>
                <w:szCs w:val="20"/>
              </w:rPr>
            </w:pPr>
            <w:r w:rsidRPr="008D771D">
              <w:rPr>
                <w:b/>
                <w:sz w:val="20"/>
                <w:szCs w:val="20"/>
              </w:rPr>
              <w:t>SEULEMENT</w:t>
            </w:r>
          </w:p>
        </w:tc>
        <w:tc>
          <w:tcPr>
            <w:tcW w:w="637" w:type="dxa"/>
            <w:tcBorders>
              <w:bottom w:val="single" w:sz="4" w:space="0" w:color="auto"/>
            </w:tcBorders>
          </w:tcPr>
          <w:p w14:paraId="781FD442" w14:textId="77777777" w:rsidR="00E00DBF" w:rsidRPr="008D771D" w:rsidRDefault="00E00DBF" w:rsidP="00E00DBF">
            <w:pPr>
              <w:rPr>
                <w:sz w:val="20"/>
                <w:szCs w:val="20"/>
              </w:rPr>
            </w:pPr>
          </w:p>
          <w:p w14:paraId="781ED166" w14:textId="77777777" w:rsidR="00E00DBF" w:rsidRPr="008D771D" w:rsidRDefault="00E00DBF" w:rsidP="00E00DBF">
            <w:pPr>
              <w:rPr>
                <w:sz w:val="20"/>
                <w:szCs w:val="20"/>
              </w:rPr>
            </w:pPr>
            <w:r w:rsidRPr="008D771D">
              <w:rPr>
                <w:sz w:val="20"/>
                <w:szCs w:val="20"/>
              </w:rPr>
              <w:t>H/E</w:t>
            </w:r>
          </w:p>
        </w:tc>
        <w:tc>
          <w:tcPr>
            <w:tcW w:w="2349" w:type="dxa"/>
            <w:tcBorders>
              <w:bottom w:val="single" w:sz="4" w:space="0" w:color="auto"/>
            </w:tcBorders>
          </w:tcPr>
          <w:p w14:paraId="515425C6" w14:textId="77777777" w:rsidR="00E00DBF" w:rsidRPr="008D771D" w:rsidRDefault="00E00DBF" w:rsidP="00E00DBF">
            <w:pPr>
              <w:rPr>
                <w:b/>
                <w:sz w:val="20"/>
                <w:szCs w:val="20"/>
              </w:rPr>
            </w:pPr>
          </w:p>
          <w:p w14:paraId="2439F02D" w14:textId="77777777" w:rsidR="00E00DBF" w:rsidRPr="008D771D" w:rsidRDefault="00E00DBF" w:rsidP="00E00DBF">
            <w:pPr>
              <w:rPr>
                <w:b/>
                <w:sz w:val="20"/>
                <w:szCs w:val="20"/>
              </w:rPr>
            </w:pPr>
            <w:r w:rsidRPr="008D771D">
              <w:rPr>
                <w:b/>
                <w:sz w:val="20"/>
                <w:szCs w:val="20"/>
              </w:rPr>
              <w:t xml:space="preserve">PARCOURS </w:t>
            </w:r>
          </w:p>
          <w:p w14:paraId="5DBFC09E" w14:textId="77777777" w:rsidR="00E00DBF" w:rsidRPr="008D771D" w:rsidRDefault="00E00DBF" w:rsidP="00E00DBF">
            <w:pPr>
              <w:rPr>
                <w:b/>
                <w:sz w:val="20"/>
                <w:szCs w:val="20"/>
              </w:rPr>
            </w:pPr>
            <w:r w:rsidRPr="008D771D">
              <w:rPr>
                <w:b/>
                <w:sz w:val="20"/>
                <w:szCs w:val="20"/>
              </w:rPr>
              <w:t>APPRENTISSAGE</w:t>
            </w:r>
          </w:p>
          <w:p w14:paraId="204D582C" w14:textId="77777777" w:rsidR="00E00DBF" w:rsidRPr="008D771D" w:rsidRDefault="00E00DBF" w:rsidP="00E00DBF">
            <w:pPr>
              <w:rPr>
                <w:b/>
                <w:sz w:val="20"/>
                <w:szCs w:val="20"/>
              </w:rPr>
            </w:pPr>
            <w:r w:rsidRPr="008D771D">
              <w:rPr>
                <w:b/>
                <w:sz w:val="20"/>
                <w:szCs w:val="20"/>
              </w:rPr>
              <w:t>SEULEMENT</w:t>
            </w:r>
          </w:p>
          <w:p w14:paraId="523C639B" w14:textId="77777777" w:rsidR="00E00DBF" w:rsidRPr="008D771D" w:rsidRDefault="00E00DBF" w:rsidP="00E00DBF">
            <w:pPr>
              <w:rPr>
                <w:sz w:val="20"/>
                <w:szCs w:val="20"/>
              </w:rPr>
            </w:pPr>
          </w:p>
        </w:tc>
        <w:tc>
          <w:tcPr>
            <w:tcW w:w="709" w:type="dxa"/>
            <w:tcBorders>
              <w:bottom w:val="single" w:sz="4" w:space="0" w:color="auto"/>
            </w:tcBorders>
          </w:tcPr>
          <w:p w14:paraId="71C6000E" w14:textId="77777777" w:rsidR="00E00DBF" w:rsidRPr="008D771D" w:rsidRDefault="00E00DBF" w:rsidP="00E00DBF">
            <w:pPr>
              <w:rPr>
                <w:sz w:val="20"/>
                <w:szCs w:val="20"/>
              </w:rPr>
            </w:pPr>
          </w:p>
          <w:p w14:paraId="53FD159E" w14:textId="77777777" w:rsidR="00E00DBF" w:rsidRPr="008D771D" w:rsidRDefault="00E00DBF" w:rsidP="00E00DBF">
            <w:pPr>
              <w:rPr>
                <w:sz w:val="20"/>
                <w:szCs w:val="20"/>
              </w:rPr>
            </w:pPr>
            <w:r w:rsidRPr="008D771D">
              <w:rPr>
                <w:sz w:val="20"/>
                <w:szCs w:val="20"/>
              </w:rPr>
              <w:t>H/E</w:t>
            </w:r>
          </w:p>
        </w:tc>
        <w:tc>
          <w:tcPr>
            <w:tcW w:w="992" w:type="dxa"/>
            <w:tcBorders>
              <w:bottom w:val="single" w:sz="4" w:space="0" w:color="auto"/>
            </w:tcBorders>
            <w:shd w:val="clear" w:color="auto" w:fill="E6E6E6"/>
          </w:tcPr>
          <w:p w14:paraId="2F33240B" w14:textId="77777777" w:rsidR="00E00DBF" w:rsidRPr="008D771D" w:rsidRDefault="00E00DBF" w:rsidP="00E00DBF">
            <w:pPr>
              <w:rPr>
                <w:b/>
                <w:sz w:val="20"/>
                <w:szCs w:val="20"/>
              </w:rPr>
            </w:pPr>
          </w:p>
          <w:p w14:paraId="57FA8513" w14:textId="77777777" w:rsidR="00E00DBF" w:rsidRPr="008D771D" w:rsidRDefault="00E00DBF" w:rsidP="00E00DBF">
            <w:pPr>
              <w:rPr>
                <w:b/>
                <w:sz w:val="20"/>
                <w:szCs w:val="20"/>
              </w:rPr>
            </w:pPr>
            <w:r w:rsidRPr="008D771D">
              <w:rPr>
                <w:b/>
                <w:sz w:val="20"/>
                <w:szCs w:val="20"/>
              </w:rPr>
              <w:t>Lyon 2</w:t>
            </w:r>
          </w:p>
        </w:tc>
        <w:tc>
          <w:tcPr>
            <w:tcW w:w="1134" w:type="dxa"/>
            <w:tcBorders>
              <w:bottom w:val="single" w:sz="4" w:space="0" w:color="auto"/>
            </w:tcBorders>
            <w:shd w:val="clear" w:color="auto" w:fill="E6E6E6"/>
          </w:tcPr>
          <w:p w14:paraId="40D003E4" w14:textId="77777777" w:rsidR="00E00DBF" w:rsidRPr="008D771D" w:rsidRDefault="00E00DBF" w:rsidP="00E00DBF">
            <w:pPr>
              <w:rPr>
                <w:b/>
                <w:sz w:val="20"/>
                <w:szCs w:val="20"/>
              </w:rPr>
            </w:pPr>
          </w:p>
          <w:p w14:paraId="07322171" w14:textId="77777777" w:rsidR="00E00DBF" w:rsidRPr="008D771D" w:rsidRDefault="00E00DBF" w:rsidP="00E00DBF">
            <w:pPr>
              <w:rPr>
                <w:b/>
                <w:sz w:val="20"/>
                <w:szCs w:val="20"/>
              </w:rPr>
            </w:pPr>
            <w:r w:rsidRPr="008D771D">
              <w:rPr>
                <w:b/>
                <w:sz w:val="20"/>
                <w:szCs w:val="20"/>
              </w:rPr>
              <w:t>Lycée F. Rabelais</w:t>
            </w:r>
          </w:p>
        </w:tc>
      </w:tr>
      <w:tr w:rsidR="00E00DBF" w:rsidRPr="00B27D7C" w14:paraId="7A9F79B6" w14:textId="77777777" w:rsidTr="00E00DBF">
        <w:tc>
          <w:tcPr>
            <w:tcW w:w="13291" w:type="dxa"/>
            <w:gridSpan w:val="8"/>
            <w:shd w:val="clear" w:color="auto" w:fill="E6E6E6"/>
          </w:tcPr>
          <w:p w14:paraId="215C5EB8" w14:textId="77777777" w:rsidR="00E00DBF" w:rsidRPr="008D771D" w:rsidRDefault="00E00DBF" w:rsidP="00E00DBF">
            <w:pPr>
              <w:rPr>
                <w:sz w:val="20"/>
                <w:szCs w:val="20"/>
              </w:rPr>
            </w:pPr>
          </w:p>
          <w:p w14:paraId="6FAA7D8D" w14:textId="77777777" w:rsidR="00E00DBF" w:rsidRPr="008D771D" w:rsidRDefault="00E00DBF" w:rsidP="00E00DBF">
            <w:pPr>
              <w:rPr>
                <w:b/>
                <w:sz w:val="20"/>
                <w:szCs w:val="20"/>
              </w:rPr>
            </w:pPr>
            <w:r w:rsidRPr="008D771D">
              <w:rPr>
                <w:b/>
                <w:sz w:val="20"/>
                <w:szCs w:val="20"/>
              </w:rPr>
              <w:t>UE1 CADRES</w:t>
            </w:r>
          </w:p>
        </w:tc>
      </w:tr>
      <w:tr w:rsidR="00E00DBF" w:rsidRPr="00B27D7C" w14:paraId="5B1799E6" w14:textId="77777777" w:rsidTr="00E00DBF">
        <w:tc>
          <w:tcPr>
            <w:tcW w:w="3891" w:type="dxa"/>
          </w:tcPr>
          <w:p w14:paraId="530D461C" w14:textId="77777777" w:rsidR="00E00DBF" w:rsidRPr="008D771D" w:rsidRDefault="00E00DBF" w:rsidP="00E00DBF">
            <w:pPr>
              <w:rPr>
                <w:sz w:val="20"/>
                <w:szCs w:val="20"/>
              </w:rPr>
            </w:pPr>
          </w:p>
          <w:p w14:paraId="3F4777EA" w14:textId="77777777" w:rsidR="00E00DBF" w:rsidRPr="008D771D" w:rsidRDefault="00E00DBF" w:rsidP="00E00DBF">
            <w:pPr>
              <w:rPr>
                <w:sz w:val="20"/>
                <w:szCs w:val="20"/>
              </w:rPr>
            </w:pPr>
            <w:r w:rsidRPr="008D771D">
              <w:rPr>
                <w:sz w:val="20"/>
                <w:szCs w:val="20"/>
              </w:rPr>
              <w:t>Connaissance des activités agricoles</w:t>
            </w:r>
          </w:p>
          <w:p w14:paraId="33D01A62" w14:textId="11416DEE" w:rsidR="00E00DBF" w:rsidRPr="008D771D" w:rsidRDefault="00E00DBF" w:rsidP="00E00DBF">
            <w:pPr>
              <w:rPr>
                <w:sz w:val="20"/>
                <w:szCs w:val="20"/>
              </w:rPr>
            </w:pPr>
          </w:p>
        </w:tc>
        <w:tc>
          <w:tcPr>
            <w:tcW w:w="637" w:type="dxa"/>
          </w:tcPr>
          <w:p w14:paraId="5190FB4A" w14:textId="77777777" w:rsidR="00E00DBF" w:rsidRPr="008D771D" w:rsidRDefault="00E00DBF" w:rsidP="00E00DBF">
            <w:pPr>
              <w:rPr>
                <w:sz w:val="20"/>
                <w:szCs w:val="20"/>
              </w:rPr>
            </w:pPr>
          </w:p>
          <w:p w14:paraId="42052FFB" w14:textId="77777777" w:rsidR="00E00DBF" w:rsidRPr="008D771D" w:rsidRDefault="00E00DBF" w:rsidP="00E00DBF">
            <w:pPr>
              <w:rPr>
                <w:sz w:val="20"/>
                <w:szCs w:val="20"/>
              </w:rPr>
            </w:pPr>
            <w:r w:rsidRPr="008D771D">
              <w:rPr>
                <w:sz w:val="20"/>
                <w:szCs w:val="20"/>
              </w:rPr>
              <w:t>12</w:t>
            </w:r>
          </w:p>
        </w:tc>
        <w:tc>
          <w:tcPr>
            <w:tcW w:w="2942" w:type="dxa"/>
          </w:tcPr>
          <w:p w14:paraId="5C0E91D0" w14:textId="77777777" w:rsidR="00E00DBF" w:rsidRPr="008D771D" w:rsidRDefault="00E00DBF" w:rsidP="00E00DBF">
            <w:pPr>
              <w:rPr>
                <w:sz w:val="20"/>
                <w:szCs w:val="20"/>
              </w:rPr>
            </w:pPr>
          </w:p>
        </w:tc>
        <w:tc>
          <w:tcPr>
            <w:tcW w:w="637" w:type="dxa"/>
          </w:tcPr>
          <w:p w14:paraId="35FCCC67" w14:textId="77777777" w:rsidR="00E00DBF" w:rsidRPr="008D771D" w:rsidRDefault="00E00DBF" w:rsidP="00E00DBF">
            <w:pPr>
              <w:rPr>
                <w:sz w:val="20"/>
                <w:szCs w:val="20"/>
              </w:rPr>
            </w:pPr>
          </w:p>
        </w:tc>
        <w:tc>
          <w:tcPr>
            <w:tcW w:w="2349" w:type="dxa"/>
          </w:tcPr>
          <w:p w14:paraId="3E3A5E37" w14:textId="77777777" w:rsidR="00E00DBF" w:rsidRPr="008D771D" w:rsidRDefault="00E00DBF" w:rsidP="00E00DBF">
            <w:pPr>
              <w:rPr>
                <w:sz w:val="20"/>
                <w:szCs w:val="20"/>
              </w:rPr>
            </w:pPr>
          </w:p>
        </w:tc>
        <w:tc>
          <w:tcPr>
            <w:tcW w:w="709" w:type="dxa"/>
          </w:tcPr>
          <w:p w14:paraId="603D32CE" w14:textId="77777777" w:rsidR="00E00DBF" w:rsidRPr="008D771D" w:rsidRDefault="00E00DBF" w:rsidP="00E00DBF">
            <w:pPr>
              <w:rPr>
                <w:sz w:val="20"/>
                <w:szCs w:val="20"/>
              </w:rPr>
            </w:pPr>
          </w:p>
        </w:tc>
        <w:tc>
          <w:tcPr>
            <w:tcW w:w="992" w:type="dxa"/>
            <w:shd w:val="clear" w:color="auto" w:fill="E6E6E6"/>
          </w:tcPr>
          <w:p w14:paraId="26D2E5F9" w14:textId="77777777" w:rsidR="00E00DBF" w:rsidRPr="008D771D" w:rsidRDefault="00E00DBF" w:rsidP="00E00DBF">
            <w:pPr>
              <w:rPr>
                <w:sz w:val="20"/>
                <w:szCs w:val="20"/>
              </w:rPr>
            </w:pPr>
          </w:p>
          <w:p w14:paraId="03CD52D5" w14:textId="77777777" w:rsidR="00E00DBF" w:rsidRPr="008D771D" w:rsidRDefault="00E00DBF" w:rsidP="00E00DBF">
            <w:pPr>
              <w:rPr>
                <w:sz w:val="20"/>
                <w:szCs w:val="20"/>
              </w:rPr>
            </w:pPr>
            <w:r w:rsidRPr="008D771D">
              <w:rPr>
                <w:sz w:val="20"/>
                <w:szCs w:val="20"/>
              </w:rPr>
              <w:t>12</w:t>
            </w:r>
          </w:p>
        </w:tc>
        <w:tc>
          <w:tcPr>
            <w:tcW w:w="1134" w:type="dxa"/>
            <w:shd w:val="clear" w:color="auto" w:fill="E6E6E6"/>
          </w:tcPr>
          <w:p w14:paraId="76EF72E4" w14:textId="77777777" w:rsidR="00E00DBF" w:rsidRPr="008D771D" w:rsidRDefault="00E00DBF" w:rsidP="00E00DBF">
            <w:pPr>
              <w:rPr>
                <w:sz w:val="20"/>
                <w:szCs w:val="20"/>
              </w:rPr>
            </w:pPr>
          </w:p>
        </w:tc>
      </w:tr>
      <w:tr w:rsidR="00E00DBF" w:rsidRPr="00B27D7C" w14:paraId="30FF20CD" w14:textId="77777777" w:rsidTr="00E00DBF">
        <w:tc>
          <w:tcPr>
            <w:tcW w:w="3891" w:type="dxa"/>
          </w:tcPr>
          <w:p w14:paraId="3377FD2C" w14:textId="77777777" w:rsidR="00E00DBF" w:rsidRPr="008D771D" w:rsidRDefault="00E00DBF" w:rsidP="00E00DBF">
            <w:pPr>
              <w:rPr>
                <w:sz w:val="20"/>
                <w:szCs w:val="20"/>
              </w:rPr>
            </w:pPr>
          </w:p>
          <w:p w14:paraId="1D385B0D" w14:textId="77777777" w:rsidR="00E00DBF" w:rsidRPr="008D771D" w:rsidRDefault="00E00DBF" w:rsidP="00E00DBF">
            <w:pPr>
              <w:rPr>
                <w:sz w:val="20"/>
                <w:szCs w:val="20"/>
              </w:rPr>
            </w:pPr>
            <w:r w:rsidRPr="008D771D">
              <w:rPr>
                <w:sz w:val="20"/>
                <w:szCs w:val="20"/>
              </w:rPr>
              <w:t>Activités et ressources du monde rural</w:t>
            </w:r>
          </w:p>
          <w:p w14:paraId="1609C1F0" w14:textId="16230A7F" w:rsidR="00E00DBF" w:rsidRPr="008D771D" w:rsidRDefault="00E00DBF" w:rsidP="00E00DBF">
            <w:pPr>
              <w:rPr>
                <w:sz w:val="20"/>
                <w:szCs w:val="20"/>
              </w:rPr>
            </w:pPr>
          </w:p>
        </w:tc>
        <w:tc>
          <w:tcPr>
            <w:tcW w:w="637" w:type="dxa"/>
          </w:tcPr>
          <w:p w14:paraId="0F61E138" w14:textId="77777777" w:rsidR="00E00DBF" w:rsidRPr="008D771D" w:rsidRDefault="00E00DBF" w:rsidP="00E00DBF">
            <w:pPr>
              <w:rPr>
                <w:sz w:val="20"/>
                <w:szCs w:val="20"/>
              </w:rPr>
            </w:pPr>
          </w:p>
          <w:p w14:paraId="3909CA55" w14:textId="77777777" w:rsidR="00E00DBF" w:rsidRPr="008D771D" w:rsidRDefault="00E00DBF" w:rsidP="00E00DBF">
            <w:pPr>
              <w:rPr>
                <w:sz w:val="20"/>
                <w:szCs w:val="20"/>
              </w:rPr>
            </w:pPr>
            <w:r w:rsidRPr="008D771D">
              <w:rPr>
                <w:sz w:val="20"/>
                <w:szCs w:val="20"/>
              </w:rPr>
              <w:t>15</w:t>
            </w:r>
          </w:p>
        </w:tc>
        <w:tc>
          <w:tcPr>
            <w:tcW w:w="2942" w:type="dxa"/>
          </w:tcPr>
          <w:p w14:paraId="47A3E011" w14:textId="77777777" w:rsidR="00E00DBF" w:rsidRPr="008D771D" w:rsidRDefault="00E00DBF" w:rsidP="00E00DBF">
            <w:pPr>
              <w:rPr>
                <w:sz w:val="20"/>
                <w:szCs w:val="20"/>
              </w:rPr>
            </w:pPr>
          </w:p>
        </w:tc>
        <w:tc>
          <w:tcPr>
            <w:tcW w:w="637" w:type="dxa"/>
          </w:tcPr>
          <w:p w14:paraId="74D7C710" w14:textId="77777777" w:rsidR="00E00DBF" w:rsidRPr="008D771D" w:rsidRDefault="00E00DBF" w:rsidP="00E00DBF">
            <w:pPr>
              <w:rPr>
                <w:sz w:val="20"/>
                <w:szCs w:val="20"/>
              </w:rPr>
            </w:pPr>
          </w:p>
        </w:tc>
        <w:tc>
          <w:tcPr>
            <w:tcW w:w="2349" w:type="dxa"/>
          </w:tcPr>
          <w:p w14:paraId="14FC9751" w14:textId="77777777" w:rsidR="00E00DBF" w:rsidRPr="008D771D" w:rsidRDefault="00E00DBF" w:rsidP="00E00DBF">
            <w:pPr>
              <w:rPr>
                <w:sz w:val="20"/>
                <w:szCs w:val="20"/>
              </w:rPr>
            </w:pPr>
          </w:p>
        </w:tc>
        <w:tc>
          <w:tcPr>
            <w:tcW w:w="709" w:type="dxa"/>
          </w:tcPr>
          <w:p w14:paraId="3945C47C" w14:textId="77777777" w:rsidR="00E00DBF" w:rsidRPr="008D771D" w:rsidRDefault="00E00DBF" w:rsidP="00E00DBF">
            <w:pPr>
              <w:rPr>
                <w:sz w:val="20"/>
                <w:szCs w:val="20"/>
              </w:rPr>
            </w:pPr>
          </w:p>
        </w:tc>
        <w:tc>
          <w:tcPr>
            <w:tcW w:w="992" w:type="dxa"/>
            <w:shd w:val="clear" w:color="auto" w:fill="E6E6E6"/>
          </w:tcPr>
          <w:p w14:paraId="448F9C84" w14:textId="77777777" w:rsidR="00E00DBF" w:rsidRPr="008D771D" w:rsidRDefault="00E00DBF" w:rsidP="00E00DBF">
            <w:pPr>
              <w:rPr>
                <w:sz w:val="20"/>
                <w:szCs w:val="20"/>
              </w:rPr>
            </w:pPr>
          </w:p>
          <w:p w14:paraId="54745B21" w14:textId="77777777" w:rsidR="00E00DBF" w:rsidRPr="008D771D" w:rsidRDefault="00E00DBF" w:rsidP="00E00DBF">
            <w:pPr>
              <w:rPr>
                <w:sz w:val="20"/>
                <w:szCs w:val="20"/>
              </w:rPr>
            </w:pPr>
            <w:r w:rsidRPr="008D771D">
              <w:rPr>
                <w:sz w:val="20"/>
                <w:szCs w:val="20"/>
              </w:rPr>
              <w:t>15</w:t>
            </w:r>
          </w:p>
        </w:tc>
        <w:tc>
          <w:tcPr>
            <w:tcW w:w="1134" w:type="dxa"/>
            <w:shd w:val="clear" w:color="auto" w:fill="E6E6E6"/>
          </w:tcPr>
          <w:p w14:paraId="0ED8DF67" w14:textId="77777777" w:rsidR="00E00DBF" w:rsidRPr="008D771D" w:rsidRDefault="00E00DBF" w:rsidP="00E00DBF">
            <w:pPr>
              <w:rPr>
                <w:sz w:val="20"/>
                <w:szCs w:val="20"/>
              </w:rPr>
            </w:pPr>
          </w:p>
        </w:tc>
      </w:tr>
      <w:tr w:rsidR="00E00DBF" w:rsidRPr="00B27D7C" w14:paraId="574C5064" w14:textId="77777777" w:rsidTr="00E00DBF">
        <w:tc>
          <w:tcPr>
            <w:tcW w:w="3891" w:type="dxa"/>
            <w:tcBorders>
              <w:bottom w:val="single" w:sz="4" w:space="0" w:color="auto"/>
            </w:tcBorders>
          </w:tcPr>
          <w:p w14:paraId="469A1CA8" w14:textId="77777777" w:rsidR="00E00DBF" w:rsidRPr="008D771D" w:rsidRDefault="00E00DBF" w:rsidP="00E00DBF">
            <w:pPr>
              <w:rPr>
                <w:sz w:val="20"/>
                <w:szCs w:val="20"/>
              </w:rPr>
            </w:pPr>
          </w:p>
        </w:tc>
        <w:tc>
          <w:tcPr>
            <w:tcW w:w="637" w:type="dxa"/>
            <w:tcBorders>
              <w:bottom w:val="single" w:sz="4" w:space="0" w:color="auto"/>
            </w:tcBorders>
          </w:tcPr>
          <w:p w14:paraId="214A3E1D" w14:textId="77777777" w:rsidR="00E00DBF" w:rsidRPr="008D771D" w:rsidRDefault="00E00DBF" w:rsidP="00E00DBF">
            <w:pPr>
              <w:rPr>
                <w:sz w:val="20"/>
                <w:szCs w:val="20"/>
              </w:rPr>
            </w:pPr>
          </w:p>
        </w:tc>
        <w:tc>
          <w:tcPr>
            <w:tcW w:w="2942" w:type="dxa"/>
            <w:tcBorders>
              <w:bottom w:val="single" w:sz="4" w:space="0" w:color="auto"/>
            </w:tcBorders>
          </w:tcPr>
          <w:p w14:paraId="383D9349" w14:textId="77777777" w:rsidR="00E00DBF" w:rsidRPr="008D771D" w:rsidRDefault="00E00DBF" w:rsidP="00E00DBF">
            <w:pPr>
              <w:rPr>
                <w:sz w:val="20"/>
                <w:szCs w:val="20"/>
              </w:rPr>
            </w:pPr>
          </w:p>
          <w:p w14:paraId="2D482C91" w14:textId="77777777" w:rsidR="00E00DBF" w:rsidRPr="008D771D" w:rsidRDefault="00E00DBF" w:rsidP="00E00DBF">
            <w:pPr>
              <w:rPr>
                <w:sz w:val="20"/>
                <w:szCs w:val="20"/>
              </w:rPr>
            </w:pPr>
            <w:r w:rsidRPr="008D771D">
              <w:rPr>
                <w:sz w:val="20"/>
                <w:szCs w:val="20"/>
              </w:rPr>
              <w:t>Économie du tourisme</w:t>
            </w:r>
          </w:p>
        </w:tc>
        <w:tc>
          <w:tcPr>
            <w:tcW w:w="637" w:type="dxa"/>
            <w:tcBorders>
              <w:bottom w:val="single" w:sz="4" w:space="0" w:color="auto"/>
            </w:tcBorders>
          </w:tcPr>
          <w:p w14:paraId="44E2705F" w14:textId="77777777" w:rsidR="00E00DBF" w:rsidRPr="008D771D" w:rsidRDefault="00E00DBF" w:rsidP="00E00DBF">
            <w:pPr>
              <w:rPr>
                <w:sz w:val="20"/>
                <w:szCs w:val="20"/>
              </w:rPr>
            </w:pPr>
          </w:p>
          <w:p w14:paraId="3DFDC11B" w14:textId="77777777" w:rsidR="00E00DBF" w:rsidRPr="008D771D" w:rsidRDefault="00E00DBF" w:rsidP="00E00DBF">
            <w:pPr>
              <w:rPr>
                <w:sz w:val="20"/>
                <w:szCs w:val="20"/>
              </w:rPr>
            </w:pPr>
            <w:r w:rsidRPr="008D771D">
              <w:rPr>
                <w:sz w:val="20"/>
                <w:szCs w:val="20"/>
              </w:rPr>
              <w:t>12</w:t>
            </w:r>
          </w:p>
        </w:tc>
        <w:tc>
          <w:tcPr>
            <w:tcW w:w="2349" w:type="dxa"/>
            <w:tcBorders>
              <w:bottom w:val="single" w:sz="4" w:space="0" w:color="auto"/>
            </w:tcBorders>
          </w:tcPr>
          <w:p w14:paraId="4AE6056B" w14:textId="77777777" w:rsidR="00E00DBF" w:rsidRPr="008D771D" w:rsidRDefault="00E00DBF" w:rsidP="00E00DBF">
            <w:pPr>
              <w:rPr>
                <w:sz w:val="20"/>
                <w:szCs w:val="20"/>
              </w:rPr>
            </w:pPr>
          </w:p>
        </w:tc>
        <w:tc>
          <w:tcPr>
            <w:tcW w:w="709" w:type="dxa"/>
            <w:tcBorders>
              <w:bottom w:val="single" w:sz="4" w:space="0" w:color="auto"/>
            </w:tcBorders>
          </w:tcPr>
          <w:p w14:paraId="756AC730" w14:textId="77777777" w:rsidR="00E00DBF" w:rsidRPr="008D771D" w:rsidRDefault="00E00DBF" w:rsidP="00E00DBF">
            <w:pPr>
              <w:rPr>
                <w:sz w:val="20"/>
                <w:szCs w:val="20"/>
              </w:rPr>
            </w:pPr>
          </w:p>
        </w:tc>
        <w:tc>
          <w:tcPr>
            <w:tcW w:w="992" w:type="dxa"/>
            <w:tcBorders>
              <w:bottom w:val="single" w:sz="4" w:space="0" w:color="auto"/>
            </w:tcBorders>
            <w:shd w:val="clear" w:color="auto" w:fill="E6E6E6"/>
          </w:tcPr>
          <w:p w14:paraId="1C687D2B" w14:textId="77777777" w:rsidR="00E00DBF" w:rsidRPr="008D771D" w:rsidRDefault="00E00DBF" w:rsidP="00E00DBF">
            <w:pPr>
              <w:rPr>
                <w:sz w:val="20"/>
                <w:szCs w:val="20"/>
              </w:rPr>
            </w:pPr>
          </w:p>
          <w:p w14:paraId="6F96907E" w14:textId="77777777" w:rsidR="00E00DBF" w:rsidRPr="008D771D" w:rsidRDefault="00E00DBF" w:rsidP="00E00DBF">
            <w:pPr>
              <w:rPr>
                <w:sz w:val="20"/>
                <w:szCs w:val="20"/>
              </w:rPr>
            </w:pPr>
            <w:r w:rsidRPr="008D771D">
              <w:rPr>
                <w:sz w:val="20"/>
                <w:szCs w:val="20"/>
              </w:rPr>
              <w:t>12</w:t>
            </w:r>
          </w:p>
        </w:tc>
        <w:tc>
          <w:tcPr>
            <w:tcW w:w="1134" w:type="dxa"/>
            <w:tcBorders>
              <w:bottom w:val="single" w:sz="4" w:space="0" w:color="auto"/>
            </w:tcBorders>
            <w:shd w:val="clear" w:color="auto" w:fill="E6E6E6"/>
          </w:tcPr>
          <w:p w14:paraId="7E32229D" w14:textId="77777777" w:rsidR="00E00DBF" w:rsidRPr="008D771D" w:rsidRDefault="00E00DBF" w:rsidP="00E00DBF">
            <w:pPr>
              <w:rPr>
                <w:sz w:val="20"/>
                <w:szCs w:val="20"/>
              </w:rPr>
            </w:pPr>
          </w:p>
          <w:p w14:paraId="6466D027" w14:textId="77777777" w:rsidR="00E00DBF" w:rsidRPr="008D771D" w:rsidRDefault="00E00DBF" w:rsidP="00E00DBF">
            <w:pPr>
              <w:rPr>
                <w:sz w:val="20"/>
                <w:szCs w:val="20"/>
              </w:rPr>
            </w:pPr>
          </w:p>
        </w:tc>
      </w:tr>
      <w:tr w:rsidR="00E00DBF" w:rsidRPr="00B27D7C" w14:paraId="171E3C93" w14:textId="77777777" w:rsidTr="00E00DBF">
        <w:tc>
          <w:tcPr>
            <w:tcW w:w="13291" w:type="dxa"/>
            <w:gridSpan w:val="8"/>
            <w:shd w:val="clear" w:color="auto" w:fill="E6E6E6"/>
          </w:tcPr>
          <w:p w14:paraId="25B4FF92" w14:textId="77777777" w:rsidR="00E00DBF" w:rsidRPr="008D771D" w:rsidRDefault="00E00DBF" w:rsidP="00E00DBF">
            <w:pPr>
              <w:rPr>
                <w:sz w:val="20"/>
                <w:szCs w:val="20"/>
              </w:rPr>
            </w:pPr>
          </w:p>
          <w:p w14:paraId="2BBD4574" w14:textId="77777777" w:rsidR="00E00DBF" w:rsidRPr="008D771D" w:rsidRDefault="00E00DBF" w:rsidP="00E00DBF">
            <w:pPr>
              <w:rPr>
                <w:b/>
                <w:sz w:val="20"/>
                <w:szCs w:val="20"/>
              </w:rPr>
            </w:pPr>
            <w:r w:rsidRPr="008D771D">
              <w:rPr>
                <w:b/>
                <w:sz w:val="20"/>
                <w:szCs w:val="20"/>
              </w:rPr>
              <w:t>UE2 DES TERROIRS AUX PRODUITS</w:t>
            </w:r>
          </w:p>
        </w:tc>
      </w:tr>
      <w:tr w:rsidR="00E00DBF" w:rsidRPr="00B27D7C" w14:paraId="7BCEF5E3" w14:textId="77777777" w:rsidTr="00E00DBF">
        <w:tc>
          <w:tcPr>
            <w:tcW w:w="3891" w:type="dxa"/>
          </w:tcPr>
          <w:p w14:paraId="7E06872D" w14:textId="77777777" w:rsidR="00E00DBF" w:rsidRPr="008D771D" w:rsidRDefault="00E00DBF" w:rsidP="00E00DBF">
            <w:pPr>
              <w:rPr>
                <w:sz w:val="20"/>
                <w:szCs w:val="20"/>
              </w:rPr>
            </w:pPr>
          </w:p>
          <w:p w14:paraId="5B7CB6E4" w14:textId="77777777" w:rsidR="00E00DBF" w:rsidRPr="008D771D" w:rsidRDefault="00E00DBF" w:rsidP="00E00DBF">
            <w:pPr>
              <w:rPr>
                <w:sz w:val="20"/>
                <w:szCs w:val="20"/>
              </w:rPr>
            </w:pPr>
            <w:r w:rsidRPr="008D771D">
              <w:rPr>
                <w:sz w:val="20"/>
                <w:szCs w:val="20"/>
              </w:rPr>
              <w:t>Connaissance des produits</w:t>
            </w:r>
          </w:p>
          <w:p w14:paraId="5A81383F" w14:textId="5956651B" w:rsidR="00E00DBF" w:rsidRPr="008D771D" w:rsidRDefault="00E00DBF" w:rsidP="00E00DBF">
            <w:pPr>
              <w:rPr>
                <w:sz w:val="20"/>
                <w:szCs w:val="20"/>
              </w:rPr>
            </w:pPr>
          </w:p>
        </w:tc>
        <w:tc>
          <w:tcPr>
            <w:tcW w:w="637" w:type="dxa"/>
          </w:tcPr>
          <w:p w14:paraId="2A57A68C" w14:textId="77777777" w:rsidR="00E00DBF" w:rsidRPr="008D771D" w:rsidRDefault="00E00DBF" w:rsidP="00E00DBF">
            <w:pPr>
              <w:rPr>
                <w:sz w:val="20"/>
                <w:szCs w:val="20"/>
              </w:rPr>
            </w:pPr>
          </w:p>
          <w:p w14:paraId="7F9D24A5" w14:textId="77777777" w:rsidR="00E00DBF" w:rsidRPr="008D771D" w:rsidRDefault="00E00DBF" w:rsidP="00E00DBF">
            <w:pPr>
              <w:rPr>
                <w:sz w:val="20"/>
                <w:szCs w:val="20"/>
              </w:rPr>
            </w:pPr>
            <w:r w:rsidRPr="008D771D">
              <w:rPr>
                <w:sz w:val="20"/>
                <w:szCs w:val="20"/>
              </w:rPr>
              <w:t>12</w:t>
            </w:r>
          </w:p>
        </w:tc>
        <w:tc>
          <w:tcPr>
            <w:tcW w:w="2942" w:type="dxa"/>
          </w:tcPr>
          <w:p w14:paraId="4A93BB56" w14:textId="77777777" w:rsidR="00E00DBF" w:rsidRPr="008D771D" w:rsidRDefault="00E00DBF" w:rsidP="00E00DBF">
            <w:pPr>
              <w:rPr>
                <w:sz w:val="20"/>
                <w:szCs w:val="20"/>
              </w:rPr>
            </w:pPr>
          </w:p>
        </w:tc>
        <w:tc>
          <w:tcPr>
            <w:tcW w:w="637" w:type="dxa"/>
          </w:tcPr>
          <w:p w14:paraId="2086B394" w14:textId="77777777" w:rsidR="00E00DBF" w:rsidRPr="008D771D" w:rsidRDefault="00E00DBF" w:rsidP="00E00DBF">
            <w:pPr>
              <w:rPr>
                <w:sz w:val="20"/>
                <w:szCs w:val="20"/>
              </w:rPr>
            </w:pPr>
          </w:p>
        </w:tc>
        <w:tc>
          <w:tcPr>
            <w:tcW w:w="2349" w:type="dxa"/>
          </w:tcPr>
          <w:p w14:paraId="6AA3E65E" w14:textId="77777777" w:rsidR="00E00DBF" w:rsidRPr="008D771D" w:rsidRDefault="00E00DBF" w:rsidP="00E00DBF">
            <w:pPr>
              <w:rPr>
                <w:sz w:val="20"/>
                <w:szCs w:val="20"/>
              </w:rPr>
            </w:pPr>
          </w:p>
        </w:tc>
        <w:tc>
          <w:tcPr>
            <w:tcW w:w="709" w:type="dxa"/>
          </w:tcPr>
          <w:p w14:paraId="2CC9876E" w14:textId="77777777" w:rsidR="00E00DBF" w:rsidRPr="008D771D" w:rsidRDefault="00E00DBF" w:rsidP="00E00DBF">
            <w:pPr>
              <w:rPr>
                <w:sz w:val="20"/>
                <w:szCs w:val="20"/>
              </w:rPr>
            </w:pPr>
          </w:p>
        </w:tc>
        <w:tc>
          <w:tcPr>
            <w:tcW w:w="992" w:type="dxa"/>
            <w:shd w:val="clear" w:color="auto" w:fill="E6E6E6"/>
          </w:tcPr>
          <w:p w14:paraId="4A5D5449" w14:textId="77777777" w:rsidR="00E00DBF" w:rsidRPr="008D771D" w:rsidRDefault="00E00DBF" w:rsidP="00E00DBF">
            <w:pPr>
              <w:rPr>
                <w:sz w:val="20"/>
                <w:szCs w:val="20"/>
              </w:rPr>
            </w:pPr>
          </w:p>
          <w:p w14:paraId="79775FBD" w14:textId="77777777" w:rsidR="00E00DBF" w:rsidRPr="008D771D" w:rsidRDefault="00E00DBF" w:rsidP="00E00DBF">
            <w:pPr>
              <w:rPr>
                <w:sz w:val="20"/>
                <w:szCs w:val="20"/>
              </w:rPr>
            </w:pPr>
            <w:r w:rsidRPr="008D771D">
              <w:rPr>
                <w:sz w:val="20"/>
                <w:szCs w:val="20"/>
              </w:rPr>
              <w:t>12</w:t>
            </w:r>
          </w:p>
        </w:tc>
        <w:tc>
          <w:tcPr>
            <w:tcW w:w="1134" w:type="dxa"/>
            <w:shd w:val="clear" w:color="auto" w:fill="E6E6E6"/>
          </w:tcPr>
          <w:p w14:paraId="73A0D316" w14:textId="77777777" w:rsidR="00E00DBF" w:rsidRPr="008D771D" w:rsidRDefault="00E00DBF" w:rsidP="00E00DBF">
            <w:pPr>
              <w:rPr>
                <w:sz w:val="20"/>
                <w:szCs w:val="20"/>
              </w:rPr>
            </w:pPr>
          </w:p>
        </w:tc>
      </w:tr>
      <w:tr w:rsidR="00E00DBF" w:rsidRPr="00B27D7C" w14:paraId="70E2DC5E" w14:textId="77777777" w:rsidTr="00E00DBF">
        <w:tc>
          <w:tcPr>
            <w:tcW w:w="3891" w:type="dxa"/>
          </w:tcPr>
          <w:p w14:paraId="4DBC1241" w14:textId="77777777" w:rsidR="00E00DBF" w:rsidRPr="008D771D" w:rsidRDefault="00E00DBF" w:rsidP="00E00DBF">
            <w:pPr>
              <w:rPr>
                <w:sz w:val="20"/>
                <w:szCs w:val="20"/>
              </w:rPr>
            </w:pPr>
          </w:p>
          <w:p w14:paraId="43152D24" w14:textId="77777777" w:rsidR="00E00DBF" w:rsidRPr="008D771D" w:rsidRDefault="00E00DBF" w:rsidP="00E00DBF">
            <w:pPr>
              <w:rPr>
                <w:sz w:val="20"/>
                <w:szCs w:val="20"/>
              </w:rPr>
            </w:pPr>
            <w:r w:rsidRPr="008D771D">
              <w:rPr>
                <w:sz w:val="20"/>
                <w:szCs w:val="20"/>
              </w:rPr>
              <w:t>Biologie agroalimentaire</w:t>
            </w:r>
          </w:p>
          <w:p w14:paraId="1E719CA4" w14:textId="627194C6" w:rsidR="00E00DBF" w:rsidRPr="008D771D" w:rsidRDefault="00E00DBF" w:rsidP="00E00DBF">
            <w:pPr>
              <w:rPr>
                <w:sz w:val="20"/>
                <w:szCs w:val="20"/>
              </w:rPr>
            </w:pPr>
          </w:p>
        </w:tc>
        <w:tc>
          <w:tcPr>
            <w:tcW w:w="637" w:type="dxa"/>
          </w:tcPr>
          <w:p w14:paraId="0792FBE6" w14:textId="77777777" w:rsidR="00E00DBF" w:rsidRPr="008D771D" w:rsidRDefault="00E00DBF" w:rsidP="00E00DBF">
            <w:pPr>
              <w:rPr>
                <w:sz w:val="20"/>
                <w:szCs w:val="20"/>
              </w:rPr>
            </w:pPr>
          </w:p>
          <w:p w14:paraId="2CD66280" w14:textId="77777777" w:rsidR="00E00DBF" w:rsidRPr="008D771D" w:rsidRDefault="00E00DBF" w:rsidP="00E00DBF">
            <w:pPr>
              <w:rPr>
                <w:sz w:val="20"/>
                <w:szCs w:val="20"/>
              </w:rPr>
            </w:pPr>
            <w:r w:rsidRPr="008D771D">
              <w:rPr>
                <w:sz w:val="20"/>
                <w:szCs w:val="20"/>
              </w:rPr>
              <w:t>12</w:t>
            </w:r>
          </w:p>
        </w:tc>
        <w:tc>
          <w:tcPr>
            <w:tcW w:w="2942" w:type="dxa"/>
          </w:tcPr>
          <w:p w14:paraId="378D87F7" w14:textId="77777777" w:rsidR="00E00DBF" w:rsidRPr="008D771D" w:rsidRDefault="00E00DBF" w:rsidP="00E00DBF">
            <w:pPr>
              <w:rPr>
                <w:sz w:val="20"/>
                <w:szCs w:val="20"/>
              </w:rPr>
            </w:pPr>
          </w:p>
        </w:tc>
        <w:tc>
          <w:tcPr>
            <w:tcW w:w="637" w:type="dxa"/>
          </w:tcPr>
          <w:p w14:paraId="4BA5E2CD" w14:textId="77777777" w:rsidR="00E00DBF" w:rsidRPr="008D771D" w:rsidRDefault="00E00DBF" w:rsidP="00E00DBF">
            <w:pPr>
              <w:rPr>
                <w:sz w:val="20"/>
                <w:szCs w:val="20"/>
              </w:rPr>
            </w:pPr>
          </w:p>
        </w:tc>
        <w:tc>
          <w:tcPr>
            <w:tcW w:w="2349" w:type="dxa"/>
          </w:tcPr>
          <w:p w14:paraId="35FAA4AC" w14:textId="77777777" w:rsidR="00E00DBF" w:rsidRPr="008D771D" w:rsidRDefault="00E00DBF" w:rsidP="00E00DBF">
            <w:pPr>
              <w:rPr>
                <w:sz w:val="20"/>
                <w:szCs w:val="20"/>
              </w:rPr>
            </w:pPr>
          </w:p>
        </w:tc>
        <w:tc>
          <w:tcPr>
            <w:tcW w:w="709" w:type="dxa"/>
          </w:tcPr>
          <w:p w14:paraId="6B8C17EC" w14:textId="77777777" w:rsidR="00E00DBF" w:rsidRPr="008D771D" w:rsidRDefault="00E00DBF" w:rsidP="00E00DBF">
            <w:pPr>
              <w:rPr>
                <w:sz w:val="20"/>
                <w:szCs w:val="20"/>
              </w:rPr>
            </w:pPr>
          </w:p>
        </w:tc>
        <w:tc>
          <w:tcPr>
            <w:tcW w:w="992" w:type="dxa"/>
            <w:shd w:val="clear" w:color="auto" w:fill="E6E6E6"/>
          </w:tcPr>
          <w:p w14:paraId="787EB6D6" w14:textId="77777777" w:rsidR="00E00DBF" w:rsidRPr="008D771D" w:rsidRDefault="00E00DBF" w:rsidP="00E00DBF">
            <w:pPr>
              <w:rPr>
                <w:sz w:val="20"/>
                <w:szCs w:val="20"/>
              </w:rPr>
            </w:pPr>
          </w:p>
          <w:p w14:paraId="3039248F" w14:textId="77777777" w:rsidR="00E00DBF" w:rsidRPr="008D771D" w:rsidRDefault="00E00DBF" w:rsidP="00E00DBF">
            <w:pPr>
              <w:rPr>
                <w:sz w:val="20"/>
                <w:szCs w:val="20"/>
              </w:rPr>
            </w:pPr>
          </w:p>
        </w:tc>
        <w:tc>
          <w:tcPr>
            <w:tcW w:w="1134" w:type="dxa"/>
            <w:shd w:val="clear" w:color="auto" w:fill="E6E6E6"/>
          </w:tcPr>
          <w:p w14:paraId="1B3C3C52" w14:textId="77777777" w:rsidR="00E00DBF" w:rsidRPr="008D771D" w:rsidRDefault="00E00DBF" w:rsidP="00E00DBF">
            <w:pPr>
              <w:rPr>
                <w:sz w:val="20"/>
                <w:szCs w:val="20"/>
              </w:rPr>
            </w:pPr>
            <w:r w:rsidRPr="008D771D">
              <w:rPr>
                <w:sz w:val="20"/>
                <w:szCs w:val="20"/>
              </w:rPr>
              <w:t>12</w:t>
            </w:r>
          </w:p>
        </w:tc>
      </w:tr>
      <w:tr w:rsidR="00E00DBF" w:rsidRPr="00B27D7C" w14:paraId="0D8F4418" w14:textId="77777777" w:rsidTr="00E00DBF">
        <w:tc>
          <w:tcPr>
            <w:tcW w:w="3891" w:type="dxa"/>
          </w:tcPr>
          <w:p w14:paraId="4A2D0666" w14:textId="77777777" w:rsidR="00E00DBF" w:rsidRPr="008D771D" w:rsidRDefault="00E00DBF" w:rsidP="00E00DBF">
            <w:pPr>
              <w:rPr>
                <w:sz w:val="20"/>
                <w:szCs w:val="20"/>
              </w:rPr>
            </w:pPr>
          </w:p>
          <w:p w14:paraId="3C5B4176" w14:textId="77777777" w:rsidR="00E00DBF" w:rsidRPr="008D771D" w:rsidRDefault="00E00DBF" w:rsidP="00E00DBF">
            <w:pPr>
              <w:rPr>
                <w:sz w:val="20"/>
                <w:szCs w:val="20"/>
              </w:rPr>
            </w:pPr>
            <w:r w:rsidRPr="008D771D">
              <w:rPr>
                <w:sz w:val="20"/>
                <w:szCs w:val="20"/>
              </w:rPr>
              <w:t>Soignes et labels de qualité</w:t>
            </w:r>
          </w:p>
          <w:p w14:paraId="13EB0D82" w14:textId="3A655336" w:rsidR="00E00DBF" w:rsidRPr="008D771D" w:rsidRDefault="00E00DBF" w:rsidP="00E00DBF">
            <w:pPr>
              <w:rPr>
                <w:sz w:val="20"/>
                <w:szCs w:val="20"/>
              </w:rPr>
            </w:pPr>
          </w:p>
        </w:tc>
        <w:tc>
          <w:tcPr>
            <w:tcW w:w="637" w:type="dxa"/>
          </w:tcPr>
          <w:p w14:paraId="3B71EC33" w14:textId="77777777" w:rsidR="00E00DBF" w:rsidRPr="008D771D" w:rsidRDefault="00E00DBF" w:rsidP="00E00DBF">
            <w:pPr>
              <w:rPr>
                <w:sz w:val="20"/>
                <w:szCs w:val="20"/>
              </w:rPr>
            </w:pPr>
          </w:p>
          <w:p w14:paraId="1C7F2E4E" w14:textId="77777777" w:rsidR="00E00DBF" w:rsidRPr="008D771D" w:rsidRDefault="00E00DBF" w:rsidP="00E00DBF">
            <w:pPr>
              <w:rPr>
                <w:sz w:val="20"/>
                <w:szCs w:val="20"/>
              </w:rPr>
            </w:pPr>
            <w:r w:rsidRPr="008D771D">
              <w:rPr>
                <w:sz w:val="20"/>
                <w:szCs w:val="20"/>
              </w:rPr>
              <w:t>12</w:t>
            </w:r>
          </w:p>
        </w:tc>
        <w:tc>
          <w:tcPr>
            <w:tcW w:w="2942" w:type="dxa"/>
          </w:tcPr>
          <w:p w14:paraId="56202EA4" w14:textId="77777777" w:rsidR="00E00DBF" w:rsidRPr="008D771D" w:rsidRDefault="00E00DBF" w:rsidP="00E00DBF">
            <w:pPr>
              <w:rPr>
                <w:sz w:val="20"/>
                <w:szCs w:val="20"/>
              </w:rPr>
            </w:pPr>
          </w:p>
        </w:tc>
        <w:tc>
          <w:tcPr>
            <w:tcW w:w="637" w:type="dxa"/>
          </w:tcPr>
          <w:p w14:paraId="2BAA2E49" w14:textId="77777777" w:rsidR="00E00DBF" w:rsidRPr="008D771D" w:rsidRDefault="00E00DBF" w:rsidP="00E00DBF">
            <w:pPr>
              <w:rPr>
                <w:sz w:val="20"/>
                <w:szCs w:val="20"/>
              </w:rPr>
            </w:pPr>
          </w:p>
        </w:tc>
        <w:tc>
          <w:tcPr>
            <w:tcW w:w="2349" w:type="dxa"/>
          </w:tcPr>
          <w:p w14:paraId="3ABE5ECB" w14:textId="77777777" w:rsidR="00E00DBF" w:rsidRPr="008D771D" w:rsidRDefault="00E00DBF" w:rsidP="00E00DBF">
            <w:pPr>
              <w:rPr>
                <w:sz w:val="20"/>
                <w:szCs w:val="20"/>
              </w:rPr>
            </w:pPr>
          </w:p>
        </w:tc>
        <w:tc>
          <w:tcPr>
            <w:tcW w:w="709" w:type="dxa"/>
          </w:tcPr>
          <w:p w14:paraId="34475508" w14:textId="77777777" w:rsidR="00E00DBF" w:rsidRPr="008D771D" w:rsidRDefault="00E00DBF" w:rsidP="00E00DBF">
            <w:pPr>
              <w:rPr>
                <w:sz w:val="20"/>
                <w:szCs w:val="20"/>
              </w:rPr>
            </w:pPr>
          </w:p>
        </w:tc>
        <w:tc>
          <w:tcPr>
            <w:tcW w:w="992" w:type="dxa"/>
            <w:shd w:val="clear" w:color="auto" w:fill="E6E6E6"/>
          </w:tcPr>
          <w:p w14:paraId="2F95F218" w14:textId="77777777" w:rsidR="00E00DBF" w:rsidRPr="008D771D" w:rsidRDefault="00E00DBF" w:rsidP="00E00DBF">
            <w:pPr>
              <w:rPr>
                <w:sz w:val="20"/>
                <w:szCs w:val="20"/>
              </w:rPr>
            </w:pPr>
          </w:p>
          <w:p w14:paraId="2675428F" w14:textId="77777777" w:rsidR="00E00DBF" w:rsidRPr="008D771D" w:rsidRDefault="00E00DBF" w:rsidP="00E00DBF">
            <w:pPr>
              <w:rPr>
                <w:sz w:val="20"/>
                <w:szCs w:val="20"/>
              </w:rPr>
            </w:pPr>
            <w:r w:rsidRPr="008D771D">
              <w:rPr>
                <w:sz w:val="20"/>
                <w:szCs w:val="20"/>
              </w:rPr>
              <w:t>12</w:t>
            </w:r>
          </w:p>
        </w:tc>
        <w:tc>
          <w:tcPr>
            <w:tcW w:w="1134" w:type="dxa"/>
            <w:shd w:val="clear" w:color="auto" w:fill="E6E6E6"/>
          </w:tcPr>
          <w:p w14:paraId="7B87387E" w14:textId="77777777" w:rsidR="00E00DBF" w:rsidRPr="008D771D" w:rsidRDefault="00E00DBF" w:rsidP="00E00DBF">
            <w:pPr>
              <w:rPr>
                <w:sz w:val="20"/>
                <w:szCs w:val="20"/>
              </w:rPr>
            </w:pPr>
          </w:p>
        </w:tc>
      </w:tr>
      <w:tr w:rsidR="00E00DBF" w:rsidRPr="00B27D7C" w14:paraId="55DE101E" w14:textId="77777777" w:rsidTr="00E00DBF">
        <w:tc>
          <w:tcPr>
            <w:tcW w:w="3891" w:type="dxa"/>
          </w:tcPr>
          <w:p w14:paraId="4C340C2F" w14:textId="77777777" w:rsidR="00E00DBF" w:rsidRPr="008D771D" w:rsidRDefault="00E00DBF" w:rsidP="00E00DBF">
            <w:pPr>
              <w:rPr>
                <w:sz w:val="20"/>
                <w:szCs w:val="20"/>
              </w:rPr>
            </w:pPr>
          </w:p>
          <w:p w14:paraId="03C43B26" w14:textId="77777777" w:rsidR="00E00DBF" w:rsidRPr="008D771D" w:rsidRDefault="00E00DBF" w:rsidP="00E00DBF">
            <w:pPr>
              <w:rPr>
                <w:sz w:val="20"/>
                <w:szCs w:val="20"/>
              </w:rPr>
            </w:pPr>
            <w:r w:rsidRPr="008D771D">
              <w:rPr>
                <w:sz w:val="20"/>
                <w:szCs w:val="20"/>
              </w:rPr>
              <w:t>Terroir et gastronomie</w:t>
            </w:r>
          </w:p>
          <w:p w14:paraId="36A3308F" w14:textId="5C360BF1" w:rsidR="00E00DBF" w:rsidRPr="008D771D" w:rsidRDefault="00E00DBF" w:rsidP="00E00DBF">
            <w:pPr>
              <w:rPr>
                <w:sz w:val="20"/>
                <w:szCs w:val="20"/>
              </w:rPr>
            </w:pPr>
          </w:p>
        </w:tc>
        <w:tc>
          <w:tcPr>
            <w:tcW w:w="637" w:type="dxa"/>
          </w:tcPr>
          <w:p w14:paraId="2D8AAC53" w14:textId="77777777" w:rsidR="00E00DBF" w:rsidRPr="008D771D" w:rsidRDefault="00E00DBF" w:rsidP="00E00DBF">
            <w:pPr>
              <w:rPr>
                <w:sz w:val="20"/>
                <w:szCs w:val="20"/>
              </w:rPr>
            </w:pPr>
          </w:p>
          <w:p w14:paraId="3C01C5D8" w14:textId="77777777" w:rsidR="00E00DBF" w:rsidRPr="008D771D" w:rsidRDefault="00E00DBF" w:rsidP="00E00DBF">
            <w:pPr>
              <w:rPr>
                <w:sz w:val="20"/>
                <w:szCs w:val="20"/>
              </w:rPr>
            </w:pPr>
            <w:r w:rsidRPr="008D771D">
              <w:rPr>
                <w:sz w:val="20"/>
                <w:szCs w:val="20"/>
              </w:rPr>
              <w:t>36</w:t>
            </w:r>
          </w:p>
        </w:tc>
        <w:tc>
          <w:tcPr>
            <w:tcW w:w="2942" w:type="dxa"/>
          </w:tcPr>
          <w:p w14:paraId="2B0FB335" w14:textId="77777777" w:rsidR="00E00DBF" w:rsidRPr="008D771D" w:rsidRDefault="00E00DBF" w:rsidP="00E00DBF">
            <w:pPr>
              <w:rPr>
                <w:sz w:val="20"/>
                <w:szCs w:val="20"/>
              </w:rPr>
            </w:pPr>
          </w:p>
        </w:tc>
        <w:tc>
          <w:tcPr>
            <w:tcW w:w="637" w:type="dxa"/>
          </w:tcPr>
          <w:p w14:paraId="145AB386" w14:textId="77777777" w:rsidR="00E00DBF" w:rsidRPr="008D771D" w:rsidRDefault="00E00DBF" w:rsidP="00E00DBF">
            <w:pPr>
              <w:rPr>
                <w:sz w:val="20"/>
                <w:szCs w:val="20"/>
              </w:rPr>
            </w:pPr>
          </w:p>
        </w:tc>
        <w:tc>
          <w:tcPr>
            <w:tcW w:w="2349" w:type="dxa"/>
          </w:tcPr>
          <w:p w14:paraId="76A5E927" w14:textId="77777777" w:rsidR="00E00DBF" w:rsidRPr="008D771D" w:rsidRDefault="00E00DBF" w:rsidP="00E00DBF">
            <w:pPr>
              <w:rPr>
                <w:sz w:val="20"/>
                <w:szCs w:val="20"/>
              </w:rPr>
            </w:pPr>
          </w:p>
        </w:tc>
        <w:tc>
          <w:tcPr>
            <w:tcW w:w="709" w:type="dxa"/>
          </w:tcPr>
          <w:p w14:paraId="55EE7653" w14:textId="77777777" w:rsidR="00E00DBF" w:rsidRPr="008D771D" w:rsidRDefault="00E00DBF" w:rsidP="00E00DBF">
            <w:pPr>
              <w:rPr>
                <w:sz w:val="20"/>
                <w:szCs w:val="20"/>
              </w:rPr>
            </w:pPr>
          </w:p>
        </w:tc>
        <w:tc>
          <w:tcPr>
            <w:tcW w:w="992" w:type="dxa"/>
            <w:shd w:val="clear" w:color="auto" w:fill="E6E6E6"/>
          </w:tcPr>
          <w:p w14:paraId="383E436A" w14:textId="77777777" w:rsidR="00E00DBF" w:rsidRPr="008D771D" w:rsidRDefault="00E00DBF" w:rsidP="00E00DBF">
            <w:pPr>
              <w:rPr>
                <w:sz w:val="20"/>
                <w:szCs w:val="20"/>
              </w:rPr>
            </w:pPr>
          </w:p>
          <w:p w14:paraId="47AD1D9D" w14:textId="77777777" w:rsidR="00E00DBF" w:rsidRPr="008D771D" w:rsidRDefault="00E00DBF" w:rsidP="00E00DBF">
            <w:pPr>
              <w:rPr>
                <w:sz w:val="20"/>
                <w:szCs w:val="20"/>
              </w:rPr>
            </w:pPr>
          </w:p>
        </w:tc>
        <w:tc>
          <w:tcPr>
            <w:tcW w:w="1134" w:type="dxa"/>
            <w:shd w:val="clear" w:color="auto" w:fill="E6E6E6"/>
          </w:tcPr>
          <w:p w14:paraId="5755DD49" w14:textId="77777777" w:rsidR="00E00DBF" w:rsidRPr="008D771D" w:rsidRDefault="00E00DBF" w:rsidP="00E00DBF">
            <w:pPr>
              <w:rPr>
                <w:sz w:val="20"/>
                <w:szCs w:val="20"/>
              </w:rPr>
            </w:pPr>
          </w:p>
          <w:p w14:paraId="14171DC7" w14:textId="77777777" w:rsidR="00E00DBF" w:rsidRPr="008D771D" w:rsidRDefault="00E00DBF" w:rsidP="00E00DBF">
            <w:pPr>
              <w:rPr>
                <w:sz w:val="20"/>
                <w:szCs w:val="20"/>
              </w:rPr>
            </w:pPr>
            <w:r w:rsidRPr="008D771D">
              <w:rPr>
                <w:sz w:val="20"/>
                <w:szCs w:val="20"/>
              </w:rPr>
              <w:t>36</w:t>
            </w:r>
          </w:p>
        </w:tc>
      </w:tr>
      <w:tr w:rsidR="00E00DBF" w:rsidRPr="00B27D7C" w14:paraId="53971C28" w14:textId="77777777" w:rsidTr="00E00DBF">
        <w:tc>
          <w:tcPr>
            <w:tcW w:w="3891" w:type="dxa"/>
            <w:tcBorders>
              <w:bottom w:val="single" w:sz="4" w:space="0" w:color="auto"/>
            </w:tcBorders>
          </w:tcPr>
          <w:p w14:paraId="431D2AE9" w14:textId="77777777" w:rsidR="00E00DBF" w:rsidRPr="008D771D" w:rsidRDefault="00E00DBF" w:rsidP="00E00DBF">
            <w:pPr>
              <w:rPr>
                <w:sz w:val="20"/>
                <w:szCs w:val="20"/>
              </w:rPr>
            </w:pPr>
            <w:r w:rsidRPr="008D771D">
              <w:rPr>
                <w:sz w:val="20"/>
                <w:szCs w:val="20"/>
              </w:rPr>
              <w:lastRenderedPageBreak/>
              <w:t>Secteurs de la production et de la transformation</w:t>
            </w:r>
          </w:p>
          <w:p w14:paraId="51040895" w14:textId="207507C7" w:rsidR="00E00DBF" w:rsidRPr="008D771D" w:rsidRDefault="00E00DBF" w:rsidP="00E00DBF">
            <w:pPr>
              <w:rPr>
                <w:sz w:val="20"/>
                <w:szCs w:val="20"/>
              </w:rPr>
            </w:pPr>
          </w:p>
        </w:tc>
        <w:tc>
          <w:tcPr>
            <w:tcW w:w="637" w:type="dxa"/>
            <w:tcBorders>
              <w:bottom w:val="single" w:sz="4" w:space="0" w:color="auto"/>
            </w:tcBorders>
          </w:tcPr>
          <w:p w14:paraId="22CA111A" w14:textId="77777777" w:rsidR="00E00DBF" w:rsidRPr="008D771D" w:rsidRDefault="00E00DBF" w:rsidP="00E00DBF">
            <w:pPr>
              <w:rPr>
                <w:sz w:val="20"/>
                <w:szCs w:val="20"/>
              </w:rPr>
            </w:pPr>
          </w:p>
          <w:p w14:paraId="3CFEC52C" w14:textId="77777777" w:rsidR="00E00DBF" w:rsidRPr="008D771D" w:rsidRDefault="00E00DBF" w:rsidP="00E00DBF">
            <w:pPr>
              <w:rPr>
                <w:sz w:val="20"/>
                <w:szCs w:val="20"/>
              </w:rPr>
            </w:pPr>
            <w:r w:rsidRPr="008D771D">
              <w:rPr>
                <w:sz w:val="20"/>
                <w:szCs w:val="20"/>
              </w:rPr>
              <w:t>18</w:t>
            </w:r>
          </w:p>
        </w:tc>
        <w:tc>
          <w:tcPr>
            <w:tcW w:w="2942" w:type="dxa"/>
            <w:tcBorders>
              <w:bottom w:val="single" w:sz="4" w:space="0" w:color="auto"/>
            </w:tcBorders>
          </w:tcPr>
          <w:p w14:paraId="14DF01B4" w14:textId="77777777" w:rsidR="00E00DBF" w:rsidRPr="008D771D" w:rsidRDefault="00E00DBF" w:rsidP="00E00DBF">
            <w:pPr>
              <w:rPr>
                <w:sz w:val="20"/>
                <w:szCs w:val="20"/>
              </w:rPr>
            </w:pPr>
          </w:p>
        </w:tc>
        <w:tc>
          <w:tcPr>
            <w:tcW w:w="637" w:type="dxa"/>
            <w:tcBorders>
              <w:bottom w:val="single" w:sz="4" w:space="0" w:color="auto"/>
            </w:tcBorders>
          </w:tcPr>
          <w:p w14:paraId="4A510C44" w14:textId="77777777" w:rsidR="00E00DBF" w:rsidRPr="008D771D" w:rsidRDefault="00E00DBF" w:rsidP="00E00DBF">
            <w:pPr>
              <w:rPr>
                <w:sz w:val="20"/>
                <w:szCs w:val="20"/>
              </w:rPr>
            </w:pPr>
          </w:p>
        </w:tc>
        <w:tc>
          <w:tcPr>
            <w:tcW w:w="2349" w:type="dxa"/>
            <w:tcBorders>
              <w:bottom w:val="single" w:sz="4" w:space="0" w:color="auto"/>
            </w:tcBorders>
          </w:tcPr>
          <w:p w14:paraId="2250572F" w14:textId="77777777" w:rsidR="00E00DBF" w:rsidRPr="008D771D" w:rsidRDefault="00E00DBF" w:rsidP="00E00DBF">
            <w:pPr>
              <w:rPr>
                <w:sz w:val="20"/>
                <w:szCs w:val="20"/>
              </w:rPr>
            </w:pPr>
          </w:p>
        </w:tc>
        <w:tc>
          <w:tcPr>
            <w:tcW w:w="709" w:type="dxa"/>
            <w:tcBorders>
              <w:bottom w:val="single" w:sz="4" w:space="0" w:color="auto"/>
            </w:tcBorders>
          </w:tcPr>
          <w:p w14:paraId="7F2D6EAD" w14:textId="77777777" w:rsidR="00E00DBF" w:rsidRPr="008D771D" w:rsidRDefault="00E00DBF" w:rsidP="00E00DBF">
            <w:pPr>
              <w:rPr>
                <w:sz w:val="20"/>
                <w:szCs w:val="20"/>
              </w:rPr>
            </w:pPr>
          </w:p>
        </w:tc>
        <w:tc>
          <w:tcPr>
            <w:tcW w:w="992" w:type="dxa"/>
            <w:tcBorders>
              <w:bottom w:val="single" w:sz="4" w:space="0" w:color="auto"/>
            </w:tcBorders>
            <w:shd w:val="clear" w:color="auto" w:fill="E6E6E6"/>
          </w:tcPr>
          <w:p w14:paraId="0CFBE36E" w14:textId="77777777" w:rsidR="00E00DBF" w:rsidRPr="008D771D" w:rsidRDefault="00E00DBF" w:rsidP="00E00DBF">
            <w:pPr>
              <w:rPr>
                <w:sz w:val="20"/>
                <w:szCs w:val="20"/>
              </w:rPr>
            </w:pPr>
          </w:p>
          <w:p w14:paraId="36509AC0" w14:textId="77777777" w:rsidR="00E00DBF" w:rsidRPr="008D771D" w:rsidRDefault="00E00DBF" w:rsidP="00E00DBF">
            <w:pPr>
              <w:rPr>
                <w:sz w:val="20"/>
                <w:szCs w:val="20"/>
              </w:rPr>
            </w:pPr>
            <w:r w:rsidRPr="008D771D">
              <w:rPr>
                <w:sz w:val="20"/>
                <w:szCs w:val="20"/>
              </w:rPr>
              <w:t>18</w:t>
            </w:r>
          </w:p>
        </w:tc>
        <w:tc>
          <w:tcPr>
            <w:tcW w:w="1134" w:type="dxa"/>
            <w:tcBorders>
              <w:bottom w:val="single" w:sz="4" w:space="0" w:color="auto"/>
            </w:tcBorders>
            <w:shd w:val="clear" w:color="auto" w:fill="E6E6E6"/>
          </w:tcPr>
          <w:p w14:paraId="4D4D7C89" w14:textId="77777777" w:rsidR="00E00DBF" w:rsidRPr="008D771D" w:rsidRDefault="00E00DBF" w:rsidP="00E00DBF">
            <w:pPr>
              <w:rPr>
                <w:sz w:val="20"/>
                <w:szCs w:val="20"/>
              </w:rPr>
            </w:pPr>
          </w:p>
          <w:p w14:paraId="30AF63DE" w14:textId="77777777" w:rsidR="00E00DBF" w:rsidRPr="008D771D" w:rsidRDefault="00E00DBF" w:rsidP="00E00DBF">
            <w:pPr>
              <w:rPr>
                <w:sz w:val="20"/>
                <w:szCs w:val="20"/>
              </w:rPr>
            </w:pPr>
          </w:p>
        </w:tc>
      </w:tr>
      <w:tr w:rsidR="00E00DBF" w:rsidRPr="00B27D7C" w14:paraId="38793117" w14:textId="77777777" w:rsidTr="00E00DBF">
        <w:tc>
          <w:tcPr>
            <w:tcW w:w="13291" w:type="dxa"/>
            <w:gridSpan w:val="8"/>
            <w:shd w:val="clear" w:color="auto" w:fill="E6E6E6"/>
          </w:tcPr>
          <w:p w14:paraId="67200292" w14:textId="77777777" w:rsidR="00E00DBF" w:rsidRPr="008D771D" w:rsidRDefault="00E00DBF" w:rsidP="00E00DBF">
            <w:pPr>
              <w:rPr>
                <w:b/>
                <w:sz w:val="20"/>
                <w:szCs w:val="20"/>
              </w:rPr>
            </w:pPr>
          </w:p>
          <w:p w14:paraId="520F8549" w14:textId="77777777" w:rsidR="00E00DBF" w:rsidRPr="008D771D" w:rsidRDefault="00E00DBF" w:rsidP="00E00DBF">
            <w:pPr>
              <w:rPr>
                <w:sz w:val="20"/>
                <w:szCs w:val="20"/>
              </w:rPr>
            </w:pPr>
            <w:r w:rsidRPr="008D771D">
              <w:rPr>
                <w:b/>
                <w:sz w:val="20"/>
                <w:szCs w:val="20"/>
              </w:rPr>
              <w:t>UE3 CADRES RÉGLEMENTAIRES ET LÉGISLATIFS</w:t>
            </w:r>
          </w:p>
        </w:tc>
      </w:tr>
      <w:tr w:rsidR="00E00DBF" w:rsidRPr="00B27D7C" w14:paraId="70F92477" w14:textId="77777777" w:rsidTr="00E00DBF">
        <w:tc>
          <w:tcPr>
            <w:tcW w:w="3891" w:type="dxa"/>
          </w:tcPr>
          <w:p w14:paraId="1C5D0497" w14:textId="77777777" w:rsidR="00E00DBF" w:rsidRPr="008D771D" w:rsidRDefault="00E00DBF" w:rsidP="00E00DBF">
            <w:pPr>
              <w:rPr>
                <w:sz w:val="20"/>
                <w:szCs w:val="20"/>
              </w:rPr>
            </w:pPr>
            <w:r w:rsidRPr="008D771D">
              <w:rPr>
                <w:sz w:val="20"/>
                <w:szCs w:val="20"/>
              </w:rPr>
              <w:t>Droit d’exploitation touristique et d’activité hôtelière</w:t>
            </w:r>
          </w:p>
          <w:p w14:paraId="3785E867" w14:textId="44B80DFF" w:rsidR="00E00DBF" w:rsidRPr="008D771D" w:rsidRDefault="00E00DBF" w:rsidP="00E00DBF">
            <w:pPr>
              <w:rPr>
                <w:sz w:val="20"/>
                <w:szCs w:val="20"/>
              </w:rPr>
            </w:pPr>
          </w:p>
        </w:tc>
        <w:tc>
          <w:tcPr>
            <w:tcW w:w="637" w:type="dxa"/>
          </w:tcPr>
          <w:p w14:paraId="27317F33" w14:textId="77777777" w:rsidR="00E00DBF" w:rsidRPr="008D771D" w:rsidRDefault="00E00DBF" w:rsidP="00E00DBF">
            <w:pPr>
              <w:rPr>
                <w:sz w:val="20"/>
                <w:szCs w:val="20"/>
              </w:rPr>
            </w:pPr>
          </w:p>
          <w:p w14:paraId="30E9A1D1" w14:textId="77777777" w:rsidR="00E00DBF" w:rsidRPr="008D771D" w:rsidRDefault="00E00DBF" w:rsidP="00E00DBF">
            <w:pPr>
              <w:rPr>
                <w:sz w:val="20"/>
                <w:szCs w:val="20"/>
              </w:rPr>
            </w:pPr>
            <w:r w:rsidRPr="008D771D">
              <w:rPr>
                <w:sz w:val="20"/>
                <w:szCs w:val="20"/>
              </w:rPr>
              <w:t>18</w:t>
            </w:r>
          </w:p>
        </w:tc>
        <w:tc>
          <w:tcPr>
            <w:tcW w:w="2942" w:type="dxa"/>
          </w:tcPr>
          <w:p w14:paraId="0DF1A40C" w14:textId="77777777" w:rsidR="00E00DBF" w:rsidRPr="008D771D" w:rsidRDefault="00E00DBF" w:rsidP="00E00DBF">
            <w:pPr>
              <w:rPr>
                <w:sz w:val="20"/>
                <w:szCs w:val="20"/>
              </w:rPr>
            </w:pPr>
          </w:p>
        </w:tc>
        <w:tc>
          <w:tcPr>
            <w:tcW w:w="637" w:type="dxa"/>
          </w:tcPr>
          <w:p w14:paraId="0A2F2107" w14:textId="77777777" w:rsidR="00E00DBF" w:rsidRPr="008D771D" w:rsidRDefault="00E00DBF" w:rsidP="00E00DBF">
            <w:pPr>
              <w:rPr>
                <w:sz w:val="20"/>
                <w:szCs w:val="20"/>
              </w:rPr>
            </w:pPr>
          </w:p>
        </w:tc>
        <w:tc>
          <w:tcPr>
            <w:tcW w:w="2349" w:type="dxa"/>
          </w:tcPr>
          <w:p w14:paraId="4D12B3A7" w14:textId="77777777" w:rsidR="00E00DBF" w:rsidRPr="008D771D" w:rsidRDefault="00E00DBF" w:rsidP="00E00DBF">
            <w:pPr>
              <w:rPr>
                <w:sz w:val="20"/>
                <w:szCs w:val="20"/>
              </w:rPr>
            </w:pPr>
          </w:p>
        </w:tc>
        <w:tc>
          <w:tcPr>
            <w:tcW w:w="709" w:type="dxa"/>
          </w:tcPr>
          <w:p w14:paraId="6182EAA7" w14:textId="77777777" w:rsidR="00E00DBF" w:rsidRPr="008D771D" w:rsidRDefault="00E00DBF" w:rsidP="00E00DBF">
            <w:pPr>
              <w:rPr>
                <w:sz w:val="20"/>
                <w:szCs w:val="20"/>
              </w:rPr>
            </w:pPr>
          </w:p>
        </w:tc>
        <w:tc>
          <w:tcPr>
            <w:tcW w:w="992" w:type="dxa"/>
            <w:shd w:val="clear" w:color="auto" w:fill="E6E6E6"/>
          </w:tcPr>
          <w:p w14:paraId="7670F277" w14:textId="77777777" w:rsidR="00E00DBF" w:rsidRPr="008D771D" w:rsidRDefault="00E00DBF" w:rsidP="00E00DBF">
            <w:pPr>
              <w:rPr>
                <w:sz w:val="20"/>
                <w:szCs w:val="20"/>
              </w:rPr>
            </w:pPr>
          </w:p>
          <w:p w14:paraId="6612AB5A" w14:textId="77777777" w:rsidR="00E00DBF" w:rsidRPr="008D771D" w:rsidRDefault="00E00DBF" w:rsidP="00E00DBF">
            <w:pPr>
              <w:rPr>
                <w:sz w:val="20"/>
                <w:szCs w:val="20"/>
              </w:rPr>
            </w:pPr>
            <w:r w:rsidRPr="008D771D">
              <w:rPr>
                <w:sz w:val="20"/>
                <w:szCs w:val="20"/>
              </w:rPr>
              <w:t>18</w:t>
            </w:r>
          </w:p>
        </w:tc>
        <w:tc>
          <w:tcPr>
            <w:tcW w:w="1134" w:type="dxa"/>
            <w:shd w:val="clear" w:color="auto" w:fill="E6E6E6"/>
          </w:tcPr>
          <w:p w14:paraId="754479BA" w14:textId="77777777" w:rsidR="00E00DBF" w:rsidRPr="008D771D" w:rsidRDefault="00E00DBF" w:rsidP="00E00DBF">
            <w:pPr>
              <w:rPr>
                <w:sz w:val="20"/>
                <w:szCs w:val="20"/>
              </w:rPr>
            </w:pPr>
          </w:p>
          <w:p w14:paraId="5EFED333" w14:textId="77777777" w:rsidR="00E00DBF" w:rsidRPr="008D771D" w:rsidRDefault="00E00DBF" w:rsidP="00E00DBF">
            <w:pPr>
              <w:rPr>
                <w:sz w:val="20"/>
                <w:szCs w:val="20"/>
              </w:rPr>
            </w:pPr>
          </w:p>
        </w:tc>
      </w:tr>
      <w:tr w:rsidR="00E00DBF" w:rsidRPr="00B27D7C" w14:paraId="5AAFD3C9" w14:textId="77777777" w:rsidTr="00E00DBF">
        <w:tc>
          <w:tcPr>
            <w:tcW w:w="3891" w:type="dxa"/>
          </w:tcPr>
          <w:p w14:paraId="20F8DA60" w14:textId="77777777" w:rsidR="00E00DBF" w:rsidRPr="008D771D" w:rsidRDefault="00E00DBF" w:rsidP="00E00DBF">
            <w:pPr>
              <w:rPr>
                <w:sz w:val="20"/>
                <w:szCs w:val="20"/>
              </w:rPr>
            </w:pPr>
          </w:p>
        </w:tc>
        <w:tc>
          <w:tcPr>
            <w:tcW w:w="637" w:type="dxa"/>
          </w:tcPr>
          <w:p w14:paraId="05DE5325" w14:textId="77777777" w:rsidR="00E00DBF" w:rsidRPr="008D771D" w:rsidRDefault="00E00DBF" w:rsidP="00E00DBF">
            <w:pPr>
              <w:rPr>
                <w:sz w:val="20"/>
                <w:szCs w:val="20"/>
              </w:rPr>
            </w:pPr>
          </w:p>
        </w:tc>
        <w:tc>
          <w:tcPr>
            <w:tcW w:w="2942" w:type="dxa"/>
          </w:tcPr>
          <w:p w14:paraId="3D2863BF" w14:textId="77777777" w:rsidR="00E00DBF" w:rsidRPr="008D771D" w:rsidRDefault="00E00DBF" w:rsidP="00E00DBF">
            <w:pPr>
              <w:rPr>
                <w:sz w:val="20"/>
                <w:szCs w:val="20"/>
              </w:rPr>
            </w:pPr>
          </w:p>
          <w:p w14:paraId="51875DCB" w14:textId="77777777" w:rsidR="00E00DBF" w:rsidRPr="008D771D" w:rsidRDefault="00E00DBF" w:rsidP="00E00DBF">
            <w:pPr>
              <w:rPr>
                <w:sz w:val="20"/>
                <w:szCs w:val="20"/>
              </w:rPr>
            </w:pPr>
            <w:r w:rsidRPr="008D771D">
              <w:rPr>
                <w:sz w:val="20"/>
                <w:szCs w:val="20"/>
              </w:rPr>
              <w:t>Droit privé et public</w:t>
            </w:r>
          </w:p>
          <w:p w14:paraId="5126128E" w14:textId="63FDCC05" w:rsidR="00E00DBF" w:rsidRPr="008D771D" w:rsidRDefault="00E00DBF" w:rsidP="00E00DBF">
            <w:pPr>
              <w:rPr>
                <w:sz w:val="20"/>
                <w:szCs w:val="20"/>
              </w:rPr>
            </w:pPr>
          </w:p>
        </w:tc>
        <w:tc>
          <w:tcPr>
            <w:tcW w:w="637" w:type="dxa"/>
          </w:tcPr>
          <w:p w14:paraId="3CA2BB4F" w14:textId="77777777" w:rsidR="00E00DBF" w:rsidRPr="008D771D" w:rsidRDefault="00E00DBF" w:rsidP="00E00DBF">
            <w:pPr>
              <w:rPr>
                <w:sz w:val="20"/>
                <w:szCs w:val="20"/>
              </w:rPr>
            </w:pPr>
          </w:p>
          <w:p w14:paraId="49F8AADA" w14:textId="77777777" w:rsidR="00E00DBF" w:rsidRPr="008D771D" w:rsidRDefault="00E00DBF" w:rsidP="00E00DBF">
            <w:pPr>
              <w:rPr>
                <w:sz w:val="20"/>
                <w:szCs w:val="20"/>
              </w:rPr>
            </w:pPr>
            <w:r w:rsidRPr="008D771D">
              <w:rPr>
                <w:sz w:val="20"/>
                <w:szCs w:val="20"/>
              </w:rPr>
              <w:t>12</w:t>
            </w:r>
          </w:p>
        </w:tc>
        <w:tc>
          <w:tcPr>
            <w:tcW w:w="2349" w:type="dxa"/>
          </w:tcPr>
          <w:p w14:paraId="63BF4F46" w14:textId="77777777" w:rsidR="00E00DBF" w:rsidRPr="008D771D" w:rsidRDefault="00E00DBF" w:rsidP="00E00DBF">
            <w:pPr>
              <w:rPr>
                <w:sz w:val="20"/>
                <w:szCs w:val="20"/>
              </w:rPr>
            </w:pPr>
          </w:p>
        </w:tc>
        <w:tc>
          <w:tcPr>
            <w:tcW w:w="709" w:type="dxa"/>
          </w:tcPr>
          <w:p w14:paraId="3D5127B7" w14:textId="77777777" w:rsidR="00E00DBF" w:rsidRPr="008D771D" w:rsidRDefault="00E00DBF" w:rsidP="00E00DBF">
            <w:pPr>
              <w:rPr>
                <w:sz w:val="20"/>
                <w:szCs w:val="20"/>
              </w:rPr>
            </w:pPr>
          </w:p>
        </w:tc>
        <w:tc>
          <w:tcPr>
            <w:tcW w:w="992" w:type="dxa"/>
            <w:shd w:val="clear" w:color="auto" w:fill="E6E6E6"/>
          </w:tcPr>
          <w:p w14:paraId="6D6D77E9" w14:textId="77777777" w:rsidR="00E00DBF" w:rsidRPr="008D771D" w:rsidRDefault="00E00DBF" w:rsidP="00E00DBF">
            <w:pPr>
              <w:rPr>
                <w:sz w:val="20"/>
                <w:szCs w:val="20"/>
              </w:rPr>
            </w:pPr>
          </w:p>
          <w:p w14:paraId="1B9E1D15" w14:textId="77777777" w:rsidR="00E00DBF" w:rsidRPr="008D771D" w:rsidRDefault="00E00DBF" w:rsidP="00E00DBF">
            <w:pPr>
              <w:rPr>
                <w:sz w:val="20"/>
                <w:szCs w:val="20"/>
              </w:rPr>
            </w:pPr>
            <w:r w:rsidRPr="008D771D">
              <w:rPr>
                <w:sz w:val="20"/>
                <w:szCs w:val="20"/>
              </w:rPr>
              <w:t>12</w:t>
            </w:r>
          </w:p>
        </w:tc>
        <w:tc>
          <w:tcPr>
            <w:tcW w:w="1134" w:type="dxa"/>
            <w:shd w:val="clear" w:color="auto" w:fill="E6E6E6"/>
          </w:tcPr>
          <w:p w14:paraId="1BCE76CA" w14:textId="77777777" w:rsidR="00E00DBF" w:rsidRPr="008D771D" w:rsidRDefault="00E00DBF" w:rsidP="00E00DBF">
            <w:pPr>
              <w:rPr>
                <w:sz w:val="20"/>
                <w:szCs w:val="20"/>
              </w:rPr>
            </w:pPr>
          </w:p>
        </w:tc>
      </w:tr>
      <w:tr w:rsidR="00E00DBF" w:rsidRPr="00B27D7C" w14:paraId="6C142847" w14:textId="77777777" w:rsidTr="00E00DBF">
        <w:tc>
          <w:tcPr>
            <w:tcW w:w="3891" w:type="dxa"/>
          </w:tcPr>
          <w:p w14:paraId="265CACE6" w14:textId="77777777" w:rsidR="00E00DBF" w:rsidRPr="008D771D" w:rsidRDefault="00E00DBF" w:rsidP="00E00DBF">
            <w:pPr>
              <w:rPr>
                <w:sz w:val="20"/>
                <w:szCs w:val="20"/>
              </w:rPr>
            </w:pPr>
          </w:p>
        </w:tc>
        <w:tc>
          <w:tcPr>
            <w:tcW w:w="637" w:type="dxa"/>
          </w:tcPr>
          <w:p w14:paraId="4C61B617" w14:textId="77777777" w:rsidR="00E00DBF" w:rsidRPr="008D771D" w:rsidRDefault="00E00DBF" w:rsidP="00E00DBF">
            <w:pPr>
              <w:rPr>
                <w:sz w:val="20"/>
                <w:szCs w:val="20"/>
              </w:rPr>
            </w:pPr>
          </w:p>
        </w:tc>
        <w:tc>
          <w:tcPr>
            <w:tcW w:w="2942" w:type="dxa"/>
          </w:tcPr>
          <w:p w14:paraId="5B937595" w14:textId="77777777" w:rsidR="00E00DBF" w:rsidRPr="008D771D" w:rsidRDefault="00E00DBF" w:rsidP="00E00DBF">
            <w:pPr>
              <w:rPr>
                <w:sz w:val="20"/>
                <w:szCs w:val="20"/>
                <w:lang w:val="en-US"/>
              </w:rPr>
            </w:pPr>
          </w:p>
          <w:p w14:paraId="4312BE2E" w14:textId="77777777" w:rsidR="00E00DBF" w:rsidRPr="008D771D" w:rsidRDefault="00E00DBF" w:rsidP="00E00DBF">
            <w:pPr>
              <w:rPr>
                <w:sz w:val="20"/>
                <w:szCs w:val="20"/>
                <w:lang w:val="en-US"/>
              </w:rPr>
            </w:pPr>
            <w:r w:rsidRPr="008D771D">
              <w:rPr>
                <w:sz w:val="20"/>
                <w:szCs w:val="20"/>
                <w:lang w:val="en-US"/>
              </w:rPr>
              <w:t>Droit rural</w:t>
            </w:r>
          </w:p>
          <w:p w14:paraId="4116B783" w14:textId="1A88DA99" w:rsidR="00E00DBF" w:rsidRPr="008D771D" w:rsidRDefault="00E00DBF" w:rsidP="00E00DBF">
            <w:pPr>
              <w:rPr>
                <w:sz w:val="20"/>
                <w:szCs w:val="20"/>
                <w:lang w:val="en-US"/>
              </w:rPr>
            </w:pPr>
          </w:p>
        </w:tc>
        <w:tc>
          <w:tcPr>
            <w:tcW w:w="637" w:type="dxa"/>
          </w:tcPr>
          <w:p w14:paraId="1F8AFD66" w14:textId="77777777" w:rsidR="00E00DBF" w:rsidRPr="008D771D" w:rsidRDefault="00E00DBF" w:rsidP="00E00DBF">
            <w:pPr>
              <w:rPr>
                <w:sz w:val="20"/>
                <w:szCs w:val="20"/>
                <w:lang w:val="en-US"/>
              </w:rPr>
            </w:pPr>
          </w:p>
          <w:p w14:paraId="3227FF9B" w14:textId="77777777" w:rsidR="00E00DBF" w:rsidRPr="008D771D" w:rsidRDefault="00E00DBF" w:rsidP="00E00DBF">
            <w:pPr>
              <w:rPr>
                <w:sz w:val="20"/>
                <w:szCs w:val="20"/>
              </w:rPr>
            </w:pPr>
            <w:r w:rsidRPr="008D771D">
              <w:rPr>
                <w:sz w:val="20"/>
                <w:szCs w:val="20"/>
              </w:rPr>
              <w:t>12</w:t>
            </w:r>
          </w:p>
        </w:tc>
        <w:tc>
          <w:tcPr>
            <w:tcW w:w="2349" w:type="dxa"/>
          </w:tcPr>
          <w:p w14:paraId="4385B713" w14:textId="77777777" w:rsidR="00E00DBF" w:rsidRPr="008D771D" w:rsidRDefault="00E00DBF" w:rsidP="00E00DBF">
            <w:pPr>
              <w:rPr>
                <w:sz w:val="20"/>
                <w:szCs w:val="20"/>
              </w:rPr>
            </w:pPr>
          </w:p>
        </w:tc>
        <w:tc>
          <w:tcPr>
            <w:tcW w:w="709" w:type="dxa"/>
          </w:tcPr>
          <w:p w14:paraId="7BCD1E9A" w14:textId="77777777" w:rsidR="00E00DBF" w:rsidRPr="008D771D" w:rsidRDefault="00E00DBF" w:rsidP="00E00DBF">
            <w:pPr>
              <w:rPr>
                <w:sz w:val="20"/>
                <w:szCs w:val="20"/>
              </w:rPr>
            </w:pPr>
          </w:p>
        </w:tc>
        <w:tc>
          <w:tcPr>
            <w:tcW w:w="992" w:type="dxa"/>
            <w:shd w:val="clear" w:color="auto" w:fill="E6E6E6"/>
          </w:tcPr>
          <w:p w14:paraId="071BFDD3" w14:textId="77777777" w:rsidR="00E00DBF" w:rsidRPr="008D771D" w:rsidRDefault="00E00DBF" w:rsidP="00E00DBF">
            <w:pPr>
              <w:rPr>
                <w:sz w:val="20"/>
                <w:szCs w:val="20"/>
              </w:rPr>
            </w:pPr>
          </w:p>
          <w:p w14:paraId="57E52F23" w14:textId="77777777" w:rsidR="00E00DBF" w:rsidRPr="008D771D" w:rsidRDefault="00E00DBF" w:rsidP="00E00DBF">
            <w:pPr>
              <w:rPr>
                <w:sz w:val="20"/>
                <w:szCs w:val="20"/>
              </w:rPr>
            </w:pPr>
            <w:r w:rsidRPr="008D771D">
              <w:rPr>
                <w:sz w:val="20"/>
                <w:szCs w:val="20"/>
              </w:rPr>
              <w:t>12</w:t>
            </w:r>
          </w:p>
        </w:tc>
        <w:tc>
          <w:tcPr>
            <w:tcW w:w="1134" w:type="dxa"/>
            <w:shd w:val="clear" w:color="auto" w:fill="E6E6E6"/>
          </w:tcPr>
          <w:p w14:paraId="0E4E475B" w14:textId="77777777" w:rsidR="00E00DBF" w:rsidRPr="008D771D" w:rsidRDefault="00E00DBF" w:rsidP="00E00DBF">
            <w:pPr>
              <w:rPr>
                <w:sz w:val="20"/>
                <w:szCs w:val="20"/>
              </w:rPr>
            </w:pPr>
          </w:p>
        </w:tc>
      </w:tr>
      <w:tr w:rsidR="00E00DBF" w:rsidRPr="00B27D7C" w14:paraId="2BEDF0D6" w14:textId="77777777" w:rsidTr="00E00DBF">
        <w:tc>
          <w:tcPr>
            <w:tcW w:w="3891" w:type="dxa"/>
            <w:tcBorders>
              <w:bottom w:val="single" w:sz="4" w:space="0" w:color="auto"/>
            </w:tcBorders>
          </w:tcPr>
          <w:p w14:paraId="5C5A0ACD" w14:textId="77777777" w:rsidR="00E00DBF" w:rsidRPr="008D771D" w:rsidRDefault="00E00DBF" w:rsidP="00E00DBF">
            <w:pPr>
              <w:rPr>
                <w:sz w:val="20"/>
                <w:szCs w:val="20"/>
              </w:rPr>
            </w:pPr>
          </w:p>
        </w:tc>
        <w:tc>
          <w:tcPr>
            <w:tcW w:w="637" w:type="dxa"/>
            <w:tcBorders>
              <w:bottom w:val="single" w:sz="4" w:space="0" w:color="auto"/>
            </w:tcBorders>
          </w:tcPr>
          <w:p w14:paraId="055D409B" w14:textId="77777777" w:rsidR="00E00DBF" w:rsidRPr="008D771D" w:rsidRDefault="00E00DBF" w:rsidP="00E00DBF">
            <w:pPr>
              <w:rPr>
                <w:sz w:val="20"/>
                <w:szCs w:val="20"/>
              </w:rPr>
            </w:pPr>
          </w:p>
        </w:tc>
        <w:tc>
          <w:tcPr>
            <w:tcW w:w="2942" w:type="dxa"/>
            <w:tcBorders>
              <w:bottom w:val="single" w:sz="4" w:space="0" w:color="auto"/>
            </w:tcBorders>
          </w:tcPr>
          <w:p w14:paraId="65841D86" w14:textId="77777777" w:rsidR="00E00DBF" w:rsidRPr="008D771D" w:rsidRDefault="00E00DBF" w:rsidP="00E00DBF">
            <w:pPr>
              <w:rPr>
                <w:sz w:val="20"/>
                <w:szCs w:val="20"/>
              </w:rPr>
            </w:pPr>
            <w:r w:rsidRPr="008D771D">
              <w:rPr>
                <w:sz w:val="20"/>
                <w:szCs w:val="20"/>
              </w:rPr>
              <w:t>Contraintes réglementaires de la production agro-alimentaire</w:t>
            </w:r>
          </w:p>
          <w:p w14:paraId="186D85C2" w14:textId="0F36DFF3" w:rsidR="00E00DBF" w:rsidRPr="008D771D" w:rsidRDefault="00E00DBF" w:rsidP="00E00DBF">
            <w:pPr>
              <w:rPr>
                <w:sz w:val="20"/>
                <w:szCs w:val="20"/>
              </w:rPr>
            </w:pPr>
          </w:p>
        </w:tc>
        <w:tc>
          <w:tcPr>
            <w:tcW w:w="637" w:type="dxa"/>
            <w:tcBorders>
              <w:bottom w:val="single" w:sz="4" w:space="0" w:color="auto"/>
            </w:tcBorders>
          </w:tcPr>
          <w:p w14:paraId="3CB1226B" w14:textId="77777777" w:rsidR="00E00DBF" w:rsidRPr="008D771D" w:rsidRDefault="00E00DBF" w:rsidP="00E00DBF">
            <w:pPr>
              <w:rPr>
                <w:sz w:val="20"/>
                <w:szCs w:val="20"/>
              </w:rPr>
            </w:pPr>
          </w:p>
          <w:p w14:paraId="72822C86" w14:textId="77777777" w:rsidR="00E00DBF" w:rsidRPr="008D771D" w:rsidRDefault="00E00DBF" w:rsidP="00E00DBF">
            <w:pPr>
              <w:rPr>
                <w:sz w:val="20"/>
                <w:szCs w:val="20"/>
              </w:rPr>
            </w:pPr>
            <w:r w:rsidRPr="008D771D">
              <w:rPr>
                <w:sz w:val="20"/>
                <w:szCs w:val="20"/>
              </w:rPr>
              <w:t>12</w:t>
            </w:r>
          </w:p>
        </w:tc>
        <w:tc>
          <w:tcPr>
            <w:tcW w:w="2349" w:type="dxa"/>
            <w:tcBorders>
              <w:bottom w:val="single" w:sz="4" w:space="0" w:color="auto"/>
            </w:tcBorders>
          </w:tcPr>
          <w:p w14:paraId="06F2FFBA" w14:textId="77777777" w:rsidR="00E00DBF" w:rsidRPr="008D771D" w:rsidRDefault="00E00DBF" w:rsidP="00E00DBF">
            <w:pPr>
              <w:rPr>
                <w:sz w:val="20"/>
                <w:szCs w:val="20"/>
              </w:rPr>
            </w:pPr>
          </w:p>
        </w:tc>
        <w:tc>
          <w:tcPr>
            <w:tcW w:w="709" w:type="dxa"/>
            <w:tcBorders>
              <w:bottom w:val="single" w:sz="4" w:space="0" w:color="auto"/>
            </w:tcBorders>
          </w:tcPr>
          <w:p w14:paraId="33493D8A" w14:textId="77777777" w:rsidR="00E00DBF" w:rsidRPr="008D771D" w:rsidRDefault="00E00DBF" w:rsidP="00E00DBF">
            <w:pPr>
              <w:rPr>
                <w:sz w:val="20"/>
                <w:szCs w:val="20"/>
              </w:rPr>
            </w:pPr>
          </w:p>
        </w:tc>
        <w:tc>
          <w:tcPr>
            <w:tcW w:w="992" w:type="dxa"/>
            <w:tcBorders>
              <w:bottom w:val="single" w:sz="4" w:space="0" w:color="auto"/>
            </w:tcBorders>
            <w:shd w:val="clear" w:color="auto" w:fill="E6E6E6"/>
          </w:tcPr>
          <w:p w14:paraId="1BCAAF1A" w14:textId="77777777" w:rsidR="00E00DBF" w:rsidRPr="008D771D" w:rsidRDefault="00E00DBF" w:rsidP="00E00DBF">
            <w:pPr>
              <w:rPr>
                <w:sz w:val="20"/>
                <w:szCs w:val="20"/>
              </w:rPr>
            </w:pPr>
          </w:p>
          <w:p w14:paraId="49AC355D" w14:textId="77777777" w:rsidR="00E00DBF" w:rsidRPr="008D771D" w:rsidRDefault="00E00DBF" w:rsidP="00E00DBF">
            <w:pPr>
              <w:rPr>
                <w:sz w:val="20"/>
                <w:szCs w:val="20"/>
              </w:rPr>
            </w:pPr>
            <w:r w:rsidRPr="008D771D">
              <w:rPr>
                <w:sz w:val="20"/>
                <w:szCs w:val="20"/>
              </w:rPr>
              <w:t>12</w:t>
            </w:r>
          </w:p>
        </w:tc>
        <w:tc>
          <w:tcPr>
            <w:tcW w:w="1134" w:type="dxa"/>
            <w:tcBorders>
              <w:bottom w:val="single" w:sz="4" w:space="0" w:color="auto"/>
            </w:tcBorders>
            <w:shd w:val="clear" w:color="auto" w:fill="E6E6E6"/>
          </w:tcPr>
          <w:p w14:paraId="6E87FE1C" w14:textId="77777777" w:rsidR="00E00DBF" w:rsidRPr="008D771D" w:rsidRDefault="00E00DBF" w:rsidP="00E00DBF">
            <w:pPr>
              <w:rPr>
                <w:sz w:val="20"/>
                <w:szCs w:val="20"/>
              </w:rPr>
            </w:pPr>
          </w:p>
          <w:p w14:paraId="722C6364" w14:textId="77777777" w:rsidR="00E00DBF" w:rsidRPr="008D771D" w:rsidRDefault="00E00DBF" w:rsidP="00E00DBF">
            <w:pPr>
              <w:rPr>
                <w:sz w:val="20"/>
                <w:szCs w:val="20"/>
              </w:rPr>
            </w:pPr>
          </w:p>
        </w:tc>
      </w:tr>
      <w:tr w:rsidR="00E00DBF" w:rsidRPr="00B27D7C" w14:paraId="28B85FD9" w14:textId="77777777" w:rsidTr="00E00DBF">
        <w:tc>
          <w:tcPr>
            <w:tcW w:w="13291" w:type="dxa"/>
            <w:gridSpan w:val="8"/>
            <w:shd w:val="clear" w:color="auto" w:fill="E6E6E6"/>
          </w:tcPr>
          <w:p w14:paraId="623CFECF" w14:textId="77777777" w:rsidR="00E00DBF" w:rsidRPr="008D771D" w:rsidRDefault="00E00DBF" w:rsidP="00E00DBF">
            <w:pPr>
              <w:rPr>
                <w:sz w:val="20"/>
                <w:szCs w:val="20"/>
              </w:rPr>
            </w:pPr>
          </w:p>
          <w:p w14:paraId="59082676" w14:textId="77777777" w:rsidR="00E00DBF" w:rsidRPr="008D771D" w:rsidRDefault="00E00DBF" w:rsidP="00E00DBF">
            <w:pPr>
              <w:rPr>
                <w:b/>
                <w:sz w:val="20"/>
                <w:szCs w:val="20"/>
              </w:rPr>
            </w:pPr>
            <w:r w:rsidRPr="008D771D">
              <w:rPr>
                <w:b/>
                <w:sz w:val="20"/>
                <w:szCs w:val="20"/>
              </w:rPr>
              <w:t>UE 4 UNIVERS DE LA CONSOMMATION</w:t>
            </w:r>
          </w:p>
        </w:tc>
      </w:tr>
      <w:tr w:rsidR="00E00DBF" w:rsidRPr="00B27D7C" w14:paraId="331A89AA" w14:textId="77777777" w:rsidTr="00E00DBF">
        <w:tc>
          <w:tcPr>
            <w:tcW w:w="3891" w:type="dxa"/>
          </w:tcPr>
          <w:p w14:paraId="4441DFA6" w14:textId="77777777" w:rsidR="00E00DBF" w:rsidRPr="008D771D" w:rsidRDefault="00E00DBF" w:rsidP="00E00DBF">
            <w:pPr>
              <w:rPr>
                <w:sz w:val="20"/>
                <w:szCs w:val="20"/>
              </w:rPr>
            </w:pPr>
          </w:p>
          <w:p w14:paraId="2E2DB8A6" w14:textId="77777777" w:rsidR="00E00DBF" w:rsidRPr="008D771D" w:rsidRDefault="00E00DBF" w:rsidP="00E00DBF">
            <w:pPr>
              <w:rPr>
                <w:sz w:val="20"/>
                <w:szCs w:val="20"/>
              </w:rPr>
            </w:pPr>
            <w:r w:rsidRPr="008D771D">
              <w:rPr>
                <w:sz w:val="20"/>
                <w:szCs w:val="20"/>
              </w:rPr>
              <w:t>Cultures et gastronomies</w:t>
            </w:r>
          </w:p>
          <w:p w14:paraId="2B118DE0" w14:textId="473A21E0" w:rsidR="00E00DBF" w:rsidRPr="008D771D" w:rsidRDefault="00E00DBF" w:rsidP="00E00DBF">
            <w:pPr>
              <w:rPr>
                <w:sz w:val="20"/>
                <w:szCs w:val="20"/>
              </w:rPr>
            </w:pPr>
          </w:p>
        </w:tc>
        <w:tc>
          <w:tcPr>
            <w:tcW w:w="637" w:type="dxa"/>
          </w:tcPr>
          <w:p w14:paraId="5B7C8E7C" w14:textId="77777777" w:rsidR="00E00DBF" w:rsidRPr="008D771D" w:rsidRDefault="00E00DBF" w:rsidP="00E00DBF">
            <w:pPr>
              <w:rPr>
                <w:sz w:val="20"/>
                <w:szCs w:val="20"/>
              </w:rPr>
            </w:pPr>
          </w:p>
          <w:p w14:paraId="54730928" w14:textId="77777777" w:rsidR="00E00DBF" w:rsidRPr="008D771D" w:rsidRDefault="00E00DBF" w:rsidP="00E00DBF">
            <w:pPr>
              <w:rPr>
                <w:sz w:val="20"/>
                <w:szCs w:val="20"/>
              </w:rPr>
            </w:pPr>
            <w:r w:rsidRPr="008D771D">
              <w:rPr>
                <w:sz w:val="20"/>
                <w:szCs w:val="20"/>
              </w:rPr>
              <w:t>18</w:t>
            </w:r>
          </w:p>
        </w:tc>
        <w:tc>
          <w:tcPr>
            <w:tcW w:w="2942" w:type="dxa"/>
          </w:tcPr>
          <w:p w14:paraId="5C3322C4" w14:textId="77777777" w:rsidR="00E00DBF" w:rsidRPr="008D771D" w:rsidRDefault="00E00DBF" w:rsidP="00E00DBF">
            <w:pPr>
              <w:rPr>
                <w:sz w:val="20"/>
                <w:szCs w:val="20"/>
              </w:rPr>
            </w:pPr>
          </w:p>
        </w:tc>
        <w:tc>
          <w:tcPr>
            <w:tcW w:w="637" w:type="dxa"/>
          </w:tcPr>
          <w:p w14:paraId="30C98DE0" w14:textId="77777777" w:rsidR="00E00DBF" w:rsidRPr="008D771D" w:rsidRDefault="00E00DBF" w:rsidP="00E00DBF">
            <w:pPr>
              <w:rPr>
                <w:sz w:val="20"/>
                <w:szCs w:val="20"/>
              </w:rPr>
            </w:pPr>
          </w:p>
        </w:tc>
        <w:tc>
          <w:tcPr>
            <w:tcW w:w="2349" w:type="dxa"/>
          </w:tcPr>
          <w:p w14:paraId="3F548797" w14:textId="77777777" w:rsidR="00E00DBF" w:rsidRPr="008D771D" w:rsidRDefault="00E00DBF" w:rsidP="00E00DBF">
            <w:pPr>
              <w:rPr>
                <w:sz w:val="20"/>
                <w:szCs w:val="20"/>
              </w:rPr>
            </w:pPr>
          </w:p>
        </w:tc>
        <w:tc>
          <w:tcPr>
            <w:tcW w:w="709" w:type="dxa"/>
          </w:tcPr>
          <w:p w14:paraId="28E2950E" w14:textId="77777777" w:rsidR="00E00DBF" w:rsidRPr="008D771D" w:rsidRDefault="00E00DBF" w:rsidP="00E00DBF">
            <w:pPr>
              <w:rPr>
                <w:sz w:val="20"/>
                <w:szCs w:val="20"/>
              </w:rPr>
            </w:pPr>
          </w:p>
        </w:tc>
        <w:tc>
          <w:tcPr>
            <w:tcW w:w="992" w:type="dxa"/>
            <w:shd w:val="clear" w:color="auto" w:fill="E6E6E6"/>
          </w:tcPr>
          <w:p w14:paraId="177D14D4" w14:textId="77777777" w:rsidR="00E00DBF" w:rsidRPr="008D771D" w:rsidRDefault="00E00DBF" w:rsidP="00E00DBF">
            <w:pPr>
              <w:rPr>
                <w:sz w:val="20"/>
                <w:szCs w:val="20"/>
              </w:rPr>
            </w:pPr>
          </w:p>
          <w:p w14:paraId="3494BB38" w14:textId="77777777" w:rsidR="00E00DBF" w:rsidRPr="008D771D" w:rsidRDefault="00E00DBF" w:rsidP="00E00DBF">
            <w:pPr>
              <w:rPr>
                <w:sz w:val="20"/>
                <w:szCs w:val="20"/>
              </w:rPr>
            </w:pPr>
            <w:r w:rsidRPr="008D771D">
              <w:rPr>
                <w:sz w:val="20"/>
                <w:szCs w:val="20"/>
              </w:rPr>
              <w:t>18</w:t>
            </w:r>
          </w:p>
        </w:tc>
        <w:tc>
          <w:tcPr>
            <w:tcW w:w="1134" w:type="dxa"/>
            <w:shd w:val="clear" w:color="auto" w:fill="E6E6E6"/>
          </w:tcPr>
          <w:p w14:paraId="48DF21A5" w14:textId="77777777" w:rsidR="00E00DBF" w:rsidRPr="008D771D" w:rsidRDefault="00E00DBF" w:rsidP="00E00DBF">
            <w:pPr>
              <w:rPr>
                <w:sz w:val="20"/>
                <w:szCs w:val="20"/>
              </w:rPr>
            </w:pPr>
          </w:p>
        </w:tc>
      </w:tr>
      <w:tr w:rsidR="00E00DBF" w:rsidRPr="00B27D7C" w14:paraId="331D08E3" w14:textId="77777777" w:rsidTr="00E00DBF">
        <w:tc>
          <w:tcPr>
            <w:tcW w:w="3891" w:type="dxa"/>
          </w:tcPr>
          <w:p w14:paraId="1C20069E" w14:textId="77777777" w:rsidR="00E00DBF" w:rsidRPr="008D771D" w:rsidRDefault="00E00DBF" w:rsidP="00E00DBF">
            <w:pPr>
              <w:rPr>
                <w:sz w:val="20"/>
                <w:szCs w:val="20"/>
              </w:rPr>
            </w:pPr>
          </w:p>
          <w:p w14:paraId="13AA964C" w14:textId="77777777" w:rsidR="00E00DBF" w:rsidRPr="008D771D" w:rsidRDefault="00E00DBF" w:rsidP="00E00DBF">
            <w:pPr>
              <w:rPr>
                <w:sz w:val="20"/>
                <w:szCs w:val="20"/>
              </w:rPr>
            </w:pPr>
            <w:r w:rsidRPr="008D771D">
              <w:rPr>
                <w:sz w:val="20"/>
                <w:szCs w:val="20"/>
              </w:rPr>
              <w:t>Sociologie de la consommation</w:t>
            </w:r>
          </w:p>
          <w:p w14:paraId="12548C3F" w14:textId="1C327BD9" w:rsidR="00E00DBF" w:rsidRPr="008D771D" w:rsidRDefault="00E00DBF" w:rsidP="00E00DBF">
            <w:pPr>
              <w:rPr>
                <w:sz w:val="20"/>
                <w:szCs w:val="20"/>
              </w:rPr>
            </w:pPr>
          </w:p>
        </w:tc>
        <w:tc>
          <w:tcPr>
            <w:tcW w:w="637" w:type="dxa"/>
          </w:tcPr>
          <w:p w14:paraId="50950DEC" w14:textId="77777777" w:rsidR="00E00DBF" w:rsidRPr="008D771D" w:rsidRDefault="00E00DBF" w:rsidP="00E00DBF">
            <w:pPr>
              <w:rPr>
                <w:sz w:val="20"/>
                <w:szCs w:val="20"/>
              </w:rPr>
            </w:pPr>
          </w:p>
          <w:p w14:paraId="01440A0E" w14:textId="77777777" w:rsidR="00E00DBF" w:rsidRPr="008D771D" w:rsidRDefault="00E00DBF" w:rsidP="00E00DBF">
            <w:pPr>
              <w:rPr>
                <w:sz w:val="20"/>
                <w:szCs w:val="20"/>
              </w:rPr>
            </w:pPr>
            <w:r w:rsidRPr="008D771D">
              <w:rPr>
                <w:sz w:val="20"/>
                <w:szCs w:val="20"/>
              </w:rPr>
              <w:t>12</w:t>
            </w:r>
          </w:p>
        </w:tc>
        <w:tc>
          <w:tcPr>
            <w:tcW w:w="2942" w:type="dxa"/>
          </w:tcPr>
          <w:p w14:paraId="2A425D1B" w14:textId="77777777" w:rsidR="00E00DBF" w:rsidRPr="008D771D" w:rsidRDefault="00E00DBF" w:rsidP="00E00DBF">
            <w:pPr>
              <w:rPr>
                <w:sz w:val="20"/>
                <w:szCs w:val="20"/>
              </w:rPr>
            </w:pPr>
          </w:p>
        </w:tc>
        <w:tc>
          <w:tcPr>
            <w:tcW w:w="637" w:type="dxa"/>
          </w:tcPr>
          <w:p w14:paraId="4EFA9A1E" w14:textId="77777777" w:rsidR="00E00DBF" w:rsidRPr="008D771D" w:rsidRDefault="00E00DBF" w:rsidP="00E00DBF">
            <w:pPr>
              <w:rPr>
                <w:sz w:val="20"/>
                <w:szCs w:val="20"/>
              </w:rPr>
            </w:pPr>
          </w:p>
        </w:tc>
        <w:tc>
          <w:tcPr>
            <w:tcW w:w="2349" w:type="dxa"/>
          </w:tcPr>
          <w:p w14:paraId="7EF756E9" w14:textId="77777777" w:rsidR="00E00DBF" w:rsidRPr="008D771D" w:rsidRDefault="00E00DBF" w:rsidP="00E00DBF">
            <w:pPr>
              <w:rPr>
                <w:sz w:val="20"/>
                <w:szCs w:val="20"/>
              </w:rPr>
            </w:pPr>
          </w:p>
        </w:tc>
        <w:tc>
          <w:tcPr>
            <w:tcW w:w="709" w:type="dxa"/>
          </w:tcPr>
          <w:p w14:paraId="71CE2147" w14:textId="77777777" w:rsidR="00E00DBF" w:rsidRPr="008D771D" w:rsidRDefault="00E00DBF" w:rsidP="00E00DBF">
            <w:pPr>
              <w:rPr>
                <w:sz w:val="20"/>
                <w:szCs w:val="20"/>
              </w:rPr>
            </w:pPr>
          </w:p>
        </w:tc>
        <w:tc>
          <w:tcPr>
            <w:tcW w:w="992" w:type="dxa"/>
            <w:shd w:val="clear" w:color="auto" w:fill="E6E6E6"/>
          </w:tcPr>
          <w:p w14:paraId="0BDF8BB8" w14:textId="77777777" w:rsidR="00E00DBF" w:rsidRPr="008D771D" w:rsidRDefault="00E00DBF" w:rsidP="00E00DBF">
            <w:pPr>
              <w:rPr>
                <w:sz w:val="20"/>
                <w:szCs w:val="20"/>
              </w:rPr>
            </w:pPr>
          </w:p>
          <w:p w14:paraId="19FFCD1D" w14:textId="77777777" w:rsidR="00E00DBF" w:rsidRPr="008D771D" w:rsidRDefault="00E00DBF" w:rsidP="00E00DBF">
            <w:pPr>
              <w:rPr>
                <w:sz w:val="20"/>
                <w:szCs w:val="20"/>
              </w:rPr>
            </w:pPr>
            <w:r w:rsidRPr="008D771D">
              <w:rPr>
                <w:sz w:val="20"/>
                <w:szCs w:val="20"/>
              </w:rPr>
              <w:t>12</w:t>
            </w:r>
          </w:p>
        </w:tc>
        <w:tc>
          <w:tcPr>
            <w:tcW w:w="1134" w:type="dxa"/>
            <w:shd w:val="clear" w:color="auto" w:fill="E6E6E6"/>
          </w:tcPr>
          <w:p w14:paraId="056C9F04" w14:textId="77777777" w:rsidR="00E00DBF" w:rsidRPr="008D771D" w:rsidRDefault="00E00DBF" w:rsidP="00E00DBF">
            <w:pPr>
              <w:rPr>
                <w:sz w:val="20"/>
                <w:szCs w:val="20"/>
              </w:rPr>
            </w:pPr>
          </w:p>
        </w:tc>
      </w:tr>
      <w:tr w:rsidR="00E00DBF" w:rsidRPr="00B27D7C" w14:paraId="1C7B739C" w14:textId="77777777" w:rsidTr="00E00DBF">
        <w:tc>
          <w:tcPr>
            <w:tcW w:w="3891" w:type="dxa"/>
          </w:tcPr>
          <w:p w14:paraId="7BEABB49" w14:textId="77777777" w:rsidR="00E00DBF" w:rsidRPr="008D771D" w:rsidRDefault="00E00DBF" w:rsidP="00E00DBF">
            <w:pPr>
              <w:rPr>
                <w:sz w:val="20"/>
                <w:szCs w:val="20"/>
              </w:rPr>
            </w:pPr>
          </w:p>
          <w:p w14:paraId="771FE304" w14:textId="77777777" w:rsidR="00E00DBF" w:rsidRPr="008D771D" w:rsidRDefault="00E00DBF" w:rsidP="00E00DBF">
            <w:pPr>
              <w:rPr>
                <w:sz w:val="20"/>
                <w:szCs w:val="20"/>
              </w:rPr>
            </w:pPr>
            <w:r w:rsidRPr="008D771D">
              <w:rPr>
                <w:sz w:val="20"/>
                <w:szCs w:val="20"/>
              </w:rPr>
              <w:t>Goût et produits</w:t>
            </w:r>
          </w:p>
          <w:p w14:paraId="1D550844" w14:textId="57C5F5C5" w:rsidR="00E00DBF" w:rsidRPr="008D771D" w:rsidRDefault="00E00DBF" w:rsidP="00E00DBF">
            <w:pPr>
              <w:rPr>
                <w:sz w:val="20"/>
                <w:szCs w:val="20"/>
              </w:rPr>
            </w:pPr>
          </w:p>
        </w:tc>
        <w:tc>
          <w:tcPr>
            <w:tcW w:w="637" w:type="dxa"/>
          </w:tcPr>
          <w:p w14:paraId="622ADD43" w14:textId="77777777" w:rsidR="00E00DBF" w:rsidRPr="008D771D" w:rsidRDefault="00E00DBF" w:rsidP="00E00DBF">
            <w:pPr>
              <w:rPr>
                <w:sz w:val="20"/>
                <w:szCs w:val="20"/>
              </w:rPr>
            </w:pPr>
          </w:p>
          <w:p w14:paraId="217734E6" w14:textId="77777777" w:rsidR="00E00DBF" w:rsidRPr="008D771D" w:rsidRDefault="00E00DBF" w:rsidP="00E00DBF">
            <w:pPr>
              <w:rPr>
                <w:sz w:val="20"/>
                <w:szCs w:val="20"/>
              </w:rPr>
            </w:pPr>
            <w:r w:rsidRPr="008D771D">
              <w:rPr>
                <w:sz w:val="20"/>
                <w:szCs w:val="20"/>
              </w:rPr>
              <w:t>15</w:t>
            </w:r>
          </w:p>
        </w:tc>
        <w:tc>
          <w:tcPr>
            <w:tcW w:w="2942" w:type="dxa"/>
          </w:tcPr>
          <w:p w14:paraId="7535220F" w14:textId="77777777" w:rsidR="00E00DBF" w:rsidRPr="008D771D" w:rsidRDefault="00E00DBF" w:rsidP="00E00DBF">
            <w:pPr>
              <w:rPr>
                <w:sz w:val="20"/>
                <w:szCs w:val="20"/>
              </w:rPr>
            </w:pPr>
          </w:p>
        </w:tc>
        <w:tc>
          <w:tcPr>
            <w:tcW w:w="637" w:type="dxa"/>
          </w:tcPr>
          <w:p w14:paraId="126896BC" w14:textId="77777777" w:rsidR="00E00DBF" w:rsidRPr="008D771D" w:rsidRDefault="00E00DBF" w:rsidP="00E00DBF">
            <w:pPr>
              <w:rPr>
                <w:sz w:val="20"/>
                <w:szCs w:val="20"/>
              </w:rPr>
            </w:pPr>
          </w:p>
        </w:tc>
        <w:tc>
          <w:tcPr>
            <w:tcW w:w="2349" w:type="dxa"/>
          </w:tcPr>
          <w:p w14:paraId="516B5262" w14:textId="77777777" w:rsidR="00E00DBF" w:rsidRPr="008D771D" w:rsidRDefault="00E00DBF" w:rsidP="00E00DBF">
            <w:pPr>
              <w:rPr>
                <w:sz w:val="20"/>
                <w:szCs w:val="20"/>
              </w:rPr>
            </w:pPr>
          </w:p>
        </w:tc>
        <w:tc>
          <w:tcPr>
            <w:tcW w:w="709" w:type="dxa"/>
          </w:tcPr>
          <w:p w14:paraId="1D445A43" w14:textId="77777777" w:rsidR="00E00DBF" w:rsidRPr="008D771D" w:rsidRDefault="00E00DBF" w:rsidP="00E00DBF">
            <w:pPr>
              <w:rPr>
                <w:sz w:val="20"/>
                <w:szCs w:val="20"/>
              </w:rPr>
            </w:pPr>
          </w:p>
        </w:tc>
        <w:tc>
          <w:tcPr>
            <w:tcW w:w="992" w:type="dxa"/>
            <w:shd w:val="clear" w:color="auto" w:fill="E6E6E6"/>
          </w:tcPr>
          <w:p w14:paraId="62477BF4" w14:textId="77777777" w:rsidR="00E00DBF" w:rsidRPr="008D771D" w:rsidRDefault="00E00DBF" w:rsidP="00E00DBF">
            <w:pPr>
              <w:rPr>
                <w:sz w:val="20"/>
                <w:szCs w:val="20"/>
              </w:rPr>
            </w:pPr>
          </w:p>
          <w:p w14:paraId="6B6B21A5" w14:textId="77777777" w:rsidR="00E00DBF" w:rsidRPr="008D771D" w:rsidRDefault="00E00DBF" w:rsidP="00E00DBF">
            <w:pPr>
              <w:rPr>
                <w:sz w:val="20"/>
                <w:szCs w:val="20"/>
              </w:rPr>
            </w:pPr>
            <w:r w:rsidRPr="008D771D">
              <w:rPr>
                <w:sz w:val="20"/>
                <w:szCs w:val="20"/>
              </w:rPr>
              <w:t>15</w:t>
            </w:r>
          </w:p>
        </w:tc>
        <w:tc>
          <w:tcPr>
            <w:tcW w:w="1134" w:type="dxa"/>
            <w:shd w:val="clear" w:color="auto" w:fill="E6E6E6"/>
          </w:tcPr>
          <w:p w14:paraId="07F6A743" w14:textId="77777777" w:rsidR="00E00DBF" w:rsidRPr="008D771D" w:rsidRDefault="00E00DBF" w:rsidP="00E00DBF">
            <w:pPr>
              <w:rPr>
                <w:sz w:val="20"/>
                <w:szCs w:val="20"/>
              </w:rPr>
            </w:pPr>
          </w:p>
        </w:tc>
      </w:tr>
      <w:tr w:rsidR="00E00DBF" w:rsidRPr="00B27D7C" w14:paraId="2C20CB36" w14:textId="77777777" w:rsidTr="00E00DBF">
        <w:tc>
          <w:tcPr>
            <w:tcW w:w="3891" w:type="dxa"/>
            <w:tcBorders>
              <w:bottom w:val="single" w:sz="4" w:space="0" w:color="auto"/>
            </w:tcBorders>
          </w:tcPr>
          <w:p w14:paraId="470ED8F9" w14:textId="77777777" w:rsidR="00E00DBF" w:rsidRPr="008D771D" w:rsidRDefault="00E00DBF" w:rsidP="00E00DBF">
            <w:pPr>
              <w:rPr>
                <w:sz w:val="20"/>
                <w:szCs w:val="20"/>
              </w:rPr>
            </w:pPr>
          </w:p>
          <w:p w14:paraId="1FA6B63B" w14:textId="77777777" w:rsidR="00E00DBF" w:rsidRPr="008D771D" w:rsidRDefault="00E00DBF" w:rsidP="00E00DBF">
            <w:pPr>
              <w:rPr>
                <w:sz w:val="20"/>
                <w:szCs w:val="20"/>
              </w:rPr>
            </w:pPr>
            <w:r w:rsidRPr="008D771D">
              <w:rPr>
                <w:sz w:val="20"/>
                <w:szCs w:val="20"/>
              </w:rPr>
              <w:t>Tourisme et gastronomie</w:t>
            </w:r>
          </w:p>
          <w:p w14:paraId="59A9ACE1" w14:textId="60725A69" w:rsidR="00E00DBF" w:rsidRPr="008D771D" w:rsidRDefault="00E00DBF" w:rsidP="00E00DBF">
            <w:pPr>
              <w:rPr>
                <w:sz w:val="20"/>
                <w:szCs w:val="20"/>
              </w:rPr>
            </w:pPr>
          </w:p>
        </w:tc>
        <w:tc>
          <w:tcPr>
            <w:tcW w:w="637" w:type="dxa"/>
            <w:tcBorders>
              <w:bottom w:val="single" w:sz="4" w:space="0" w:color="auto"/>
            </w:tcBorders>
          </w:tcPr>
          <w:p w14:paraId="5D5A1D76" w14:textId="77777777" w:rsidR="00E00DBF" w:rsidRPr="008D771D" w:rsidRDefault="00E00DBF" w:rsidP="00E00DBF">
            <w:pPr>
              <w:rPr>
                <w:sz w:val="20"/>
                <w:szCs w:val="20"/>
              </w:rPr>
            </w:pPr>
          </w:p>
          <w:p w14:paraId="65291D05" w14:textId="77777777" w:rsidR="00E00DBF" w:rsidRPr="008D771D" w:rsidRDefault="00E00DBF" w:rsidP="00E00DBF">
            <w:pPr>
              <w:rPr>
                <w:sz w:val="20"/>
                <w:szCs w:val="20"/>
              </w:rPr>
            </w:pPr>
            <w:r w:rsidRPr="008D771D">
              <w:rPr>
                <w:sz w:val="20"/>
                <w:szCs w:val="20"/>
              </w:rPr>
              <w:t>18</w:t>
            </w:r>
          </w:p>
        </w:tc>
        <w:tc>
          <w:tcPr>
            <w:tcW w:w="2942" w:type="dxa"/>
            <w:tcBorders>
              <w:bottom w:val="single" w:sz="4" w:space="0" w:color="auto"/>
            </w:tcBorders>
          </w:tcPr>
          <w:p w14:paraId="754B2AE5" w14:textId="77777777" w:rsidR="00E00DBF" w:rsidRPr="008D771D" w:rsidRDefault="00E00DBF" w:rsidP="00E00DBF">
            <w:pPr>
              <w:rPr>
                <w:sz w:val="20"/>
                <w:szCs w:val="20"/>
              </w:rPr>
            </w:pPr>
          </w:p>
        </w:tc>
        <w:tc>
          <w:tcPr>
            <w:tcW w:w="637" w:type="dxa"/>
            <w:tcBorders>
              <w:bottom w:val="single" w:sz="4" w:space="0" w:color="auto"/>
            </w:tcBorders>
          </w:tcPr>
          <w:p w14:paraId="5FB98A7A" w14:textId="77777777" w:rsidR="00E00DBF" w:rsidRPr="008D771D" w:rsidRDefault="00E00DBF" w:rsidP="00E00DBF">
            <w:pPr>
              <w:rPr>
                <w:sz w:val="20"/>
                <w:szCs w:val="20"/>
              </w:rPr>
            </w:pPr>
          </w:p>
        </w:tc>
        <w:tc>
          <w:tcPr>
            <w:tcW w:w="2349" w:type="dxa"/>
            <w:tcBorders>
              <w:bottom w:val="single" w:sz="4" w:space="0" w:color="auto"/>
            </w:tcBorders>
          </w:tcPr>
          <w:p w14:paraId="6C024AC0" w14:textId="77777777" w:rsidR="00E00DBF" w:rsidRPr="008D771D" w:rsidRDefault="00E00DBF" w:rsidP="00E00DBF">
            <w:pPr>
              <w:rPr>
                <w:sz w:val="20"/>
                <w:szCs w:val="20"/>
              </w:rPr>
            </w:pPr>
          </w:p>
        </w:tc>
        <w:tc>
          <w:tcPr>
            <w:tcW w:w="709" w:type="dxa"/>
            <w:tcBorders>
              <w:bottom w:val="single" w:sz="4" w:space="0" w:color="auto"/>
            </w:tcBorders>
          </w:tcPr>
          <w:p w14:paraId="2EFA9F30" w14:textId="77777777" w:rsidR="00E00DBF" w:rsidRPr="008D771D" w:rsidRDefault="00E00DBF" w:rsidP="00E00DBF">
            <w:pPr>
              <w:rPr>
                <w:sz w:val="20"/>
                <w:szCs w:val="20"/>
              </w:rPr>
            </w:pPr>
          </w:p>
        </w:tc>
        <w:tc>
          <w:tcPr>
            <w:tcW w:w="992" w:type="dxa"/>
            <w:tcBorders>
              <w:bottom w:val="single" w:sz="4" w:space="0" w:color="auto"/>
            </w:tcBorders>
            <w:shd w:val="clear" w:color="auto" w:fill="E6E6E6"/>
          </w:tcPr>
          <w:p w14:paraId="5FB9BC98" w14:textId="77777777" w:rsidR="00E00DBF" w:rsidRPr="008D771D" w:rsidRDefault="00E00DBF" w:rsidP="00E00DBF">
            <w:pPr>
              <w:rPr>
                <w:sz w:val="20"/>
                <w:szCs w:val="20"/>
              </w:rPr>
            </w:pPr>
          </w:p>
          <w:p w14:paraId="7384E9FC" w14:textId="77777777" w:rsidR="00E00DBF" w:rsidRPr="008D771D" w:rsidRDefault="00E00DBF" w:rsidP="00E00DBF">
            <w:pPr>
              <w:rPr>
                <w:sz w:val="20"/>
                <w:szCs w:val="20"/>
              </w:rPr>
            </w:pPr>
            <w:r w:rsidRPr="008D771D">
              <w:rPr>
                <w:sz w:val="20"/>
                <w:szCs w:val="20"/>
              </w:rPr>
              <w:t>18</w:t>
            </w:r>
          </w:p>
        </w:tc>
        <w:tc>
          <w:tcPr>
            <w:tcW w:w="1134" w:type="dxa"/>
            <w:tcBorders>
              <w:bottom w:val="single" w:sz="4" w:space="0" w:color="auto"/>
            </w:tcBorders>
            <w:shd w:val="clear" w:color="auto" w:fill="E6E6E6"/>
          </w:tcPr>
          <w:p w14:paraId="4D114F6C" w14:textId="77777777" w:rsidR="00E00DBF" w:rsidRPr="008D771D" w:rsidRDefault="00E00DBF" w:rsidP="00E00DBF">
            <w:pPr>
              <w:rPr>
                <w:sz w:val="20"/>
                <w:szCs w:val="20"/>
              </w:rPr>
            </w:pPr>
          </w:p>
        </w:tc>
      </w:tr>
      <w:tr w:rsidR="00E00DBF" w:rsidRPr="00B27D7C" w14:paraId="47A008EE" w14:textId="77777777" w:rsidTr="00E00DBF">
        <w:tc>
          <w:tcPr>
            <w:tcW w:w="13291" w:type="dxa"/>
            <w:gridSpan w:val="8"/>
            <w:shd w:val="clear" w:color="auto" w:fill="E6E6E6"/>
          </w:tcPr>
          <w:p w14:paraId="01209C74" w14:textId="77777777" w:rsidR="00E00DBF" w:rsidRPr="008D771D" w:rsidRDefault="00E00DBF" w:rsidP="00E00DBF">
            <w:pPr>
              <w:rPr>
                <w:b/>
                <w:sz w:val="20"/>
                <w:szCs w:val="20"/>
              </w:rPr>
            </w:pPr>
          </w:p>
          <w:p w14:paraId="5B1ECCB4" w14:textId="77777777" w:rsidR="00E00DBF" w:rsidRPr="008D771D" w:rsidRDefault="00E00DBF" w:rsidP="00E00DBF">
            <w:pPr>
              <w:rPr>
                <w:sz w:val="20"/>
                <w:szCs w:val="20"/>
              </w:rPr>
            </w:pPr>
            <w:r w:rsidRPr="008D771D">
              <w:rPr>
                <w:b/>
                <w:sz w:val="20"/>
                <w:szCs w:val="20"/>
              </w:rPr>
              <w:t>UE5 EXPLOITATION ET VALORISATION</w:t>
            </w:r>
          </w:p>
        </w:tc>
      </w:tr>
      <w:tr w:rsidR="00E00DBF" w:rsidRPr="00B27D7C" w14:paraId="017F1347" w14:textId="77777777" w:rsidTr="00E00DBF">
        <w:tc>
          <w:tcPr>
            <w:tcW w:w="3891" w:type="dxa"/>
          </w:tcPr>
          <w:p w14:paraId="61837B35" w14:textId="77777777" w:rsidR="00E00DBF" w:rsidRPr="008D771D" w:rsidRDefault="00E00DBF" w:rsidP="00E00DBF">
            <w:pPr>
              <w:rPr>
                <w:sz w:val="20"/>
                <w:szCs w:val="20"/>
              </w:rPr>
            </w:pPr>
          </w:p>
          <w:p w14:paraId="0C1A9DEA" w14:textId="77777777" w:rsidR="00E00DBF" w:rsidRPr="008D771D" w:rsidRDefault="00E00DBF" w:rsidP="00E00DBF">
            <w:pPr>
              <w:rPr>
                <w:sz w:val="20"/>
                <w:szCs w:val="20"/>
              </w:rPr>
            </w:pPr>
            <w:r w:rsidRPr="008D771D">
              <w:rPr>
                <w:sz w:val="20"/>
                <w:szCs w:val="20"/>
              </w:rPr>
              <w:t>Réseaux de distribution</w:t>
            </w:r>
          </w:p>
          <w:p w14:paraId="7428BE92" w14:textId="1E0351CD" w:rsidR="00E00DBF" w:rsidRPr="008D771D" w:rsidRDefault="00E00DBF" w:rsidP="00E00DBF">
            <w:pPr>
              <w:rPr>
                <w:sz w:val="20"/>
                <w:szCs w:val="20"/>
              </w:rPr>
            </w:pPr>
          </w:p>
        </w:tc>
        <w:tc>
          <w:tcPr>
            <w:tcW w:w="637" w:type="dxa"/>
          </w:tcPr>
          <w:p w14:paraId="5A23D974" w14:textId="77777777" w:rsidR="00E00DBF" w:rsidRPr="008D771D" w:rsidRDefault="00E00DBF" w:rsidP="00E00DBF">
            <w:pPr>
              <w:rPr>
                <w:sz w:val="20"/>
                <w:szCs w:val="20"/>
              </w:rPr>
            </w:pPr>
          </w:p>
          <w:p w14:paraId="2C5A1F11" w14:textId="77777777" w:rsidR="00E00DBF" w:rsidRPr="008D771D" w:rsidRDefault="00E00DBF" w:rsidP="00E00DBF">
            <w:pPr>
              <w:rPr>
                <w:sz w:val="20"/>
                <w:szCs w:val="20"/>
              </w:rPr>
            </w:pPr>
            <w:r w:rsidRPr="008D771D">
              <w:rPr>
                <w:sz w:val="20"/>
                <w:szCs w:val="20"/>
              </w:rPr>
              <w:t>18</w:t>
            </w:r>
          </w:p>
        </w:tc>
        <w:tc>
          <w:tcPr>
            <w:tcW w:w="2942" w:type="dxa"/>
          </w:tcPr>
          <w:p w14:paraId="1866A68B" w14:textId="77777777" w:rsidR="00E00DBF" w:rsidRPr="008D771D" w:rsidRDefault="00E00DBF" w:rsidP="00E00DBF">
            <w:pPr>
              <w:rPr>
                <w:sz w:val="20"/>
                <w:szCs w:val="20"/>
              </w:rPr>
            </w:pPr>
          </w:p>
        </w:tc>
        <w:tc>
          <w:tcPr>
            <w:tcW w:w="637" w:type="dxa"/>
          </w:tcPr>
          <w:p w14:paraId="350FF465" w14:textId="77777777" w:rsidR="00E00DBF" w:rsidRPr="008D771D" w:rsidRDefault="00E00DBF" w:rsidP="00E00DBF">
            <w:pPr>
              <w:rPr>
                <w:sz w:val="20"/>
                <w:szCs w:val="20"/>
              </w:rPr>
            </w:pPr>
          </w:p>
        </w:tc>
        <w:tc>
          <w:tcPr>
            <w:tcW w:w="2349" w:type="dxa"/>
          </w:tcPr>
          <w:p w14:paraId="401F8E9F" w14:textId="77777777" w:rsidR="00E00DBF" w:rsidRPr="008D771D" w:rsidRDefault="00E00DBF" w:rsidP="00E00DBF">
            <w:pPr>
              <w:rPr>
                <w:sz w:val="20"/>
                <w:szCs w:val="20"/>
              </w:rPr>
            </w:pPr>
          </w:p>
        </w:tc>
        <w:tc>
          <w:tcPr>
            <w:tcW w:w="709" w:type="dxa"/>
          </w:tcPr>
          <w:p w14:paraId="15AF51FD" w14:textId="77777777" w:rsidR="00E00DBF" w:rsidRPr="008D771D" w:rsidRDefault="00E00DBF" w:rsidP="00E00DBF">
            <w:pPr>
              <w:rPr>
                <w:sz w:val="20"/>
                <w:szCs w:val="20"/>
              </w:rPr>
            </w:pPr>
          </w:p>
        </w:tc>
        <w:tc>
          <w:tcPr>
            <w:tcW w:w="992" w:type="dxa"/>
            <w:shd w:val="clear" w:color="auto" w:fill="E6E6E6"/>
          </w:tcPr>
          <w:p w14:paraId="01E923CA" w14:textId="77777777" w:rsidR="00E00DBF" w:rsidRPr="008D771D" w:rsidRDefault="00E00DBF" w:rsidP="00E00DBF">
            <w:pPr>
              <w:rPr>
                <w:sz w:val="20"/>
                <w:szCs w:val="20"/>
              </w:rPr>
            </w:pPr>
          </w:p>
        </w:tc>
        <w:tc>
          <w:tcPr>
            <w:tcW w:w="1134" w:type="dxa"/>
            <w:shd w:val="clear" w:color="auto" w:fill="E6E6E6"/>
          </w:tcPr>
          <w:p w14:paraId="680EBDCB" w14:textId="77777777" w:rsidR="00E00DBF" w:rsidRPr="008D771D" w:rsidRDefault="00E00DBF" w:rsidP="00E00DBF">
            <w:pPr>
              <w:rPr>
                <w:sz w:val="20"/>
                <w:szCs w:val="20"/>
              </w:rPr>
            </w:pPr>
          </w:p>
          <w:p w14:paraId="1894048B" w14:textId="77777777" w:rsidR="00E00DBF" w:rsidRPr="008D771D" w:rsidRDefault="00E00DBF" w:rsidP="00E00DBF">
            <w:pPr>
              <w:rPr>
                <w:sz w:val="20"/>
                <w:szCs w:val="20"/>
              </w:rPr>
            </w:pPr>
            <w:r w:rsidRPr="008D771D">
              <w:rPr>
                <w:sz w:val="20"/>
                <w:szCs w:val="20"/>
              </w:rPr>
              <w:t>18</w:t>
            </w:r>
          </w:p>
        </w:tc>
      </w:tr>
      <w:tr w:rsidR="00E00DBF" w:rsidRPr="00B27D7C" w14:paraId="15333FAF" w14:textId="77777777" w:rsidTr="00E00DBF">
        <w:trPr>
          <w:trHeight w:val="513"/>
        </w:trPr>
        <w:tc>
          <w:tcPr>
            <w:tcW w:w="3891" w:type="dxa"/>
          </w:tcPr>
          <w:p w14:paraId="031348EA" w14:textId="77777777" w:rsidR="00E00DBF" w:rsidRPr="008D771D" w:rsidRDefault="00E00DBF" w:rsidP="00E00DBF">
            <w:pPr>
              <w:rPr>
                <w:sz w:val="20"/>
                <w:szCs w:val="20"/>
              </w:rPr>
            </w:pPr>
          </w:p>
          <w:p w14:paraId="15E0DC61" w14:textId="77777777" w:rsidR="00E00DBF" w:rsidRPr="008D771D" w:rsidRDefault="00E00DBF" w:rsidP="00E00DBF">
            <w:pPr>
              <w:rPr>
                <w:sz w:val="20"/>
                <w:szCs w:val="20"/>
              </w:rPr>
            </w:pPr>
            <w:r w:rsidRPr="008D771D">
              <w:rPr>
                <w:sz w:val="20"/>
                <w:szCs w:val="20"/>
              </w:rPr>
              <w:t>Marketing des produits du terroir</w:t>
            </w:r>
          </w:p>
          <w:p w14:paraId="6E732A05" w14:textId="0065EF48" w:rsidR="00E00DBF" w:rsidRPr="008D771D" w:rsidRDefault="00E00DBF" w:rsidP="00E00DBF">
            <w:pPr>
              <w:rPr>
                <w:sz w:val="20"/>
                <w:szCs w:val="20"/>
              </w:rPr>
            </w:pPr>
          </w:p>
        </w:tc>
        <w:tc>
          <w:tcPr>
            <w:tcW w:w="637" w:type="dxa"/>
          </w:tcPr>
          <w:p w14:paraId="531FFCE3" w14:textId="77777777" w:rsidR="00E00DBF" w:rsidRPr="008D771D" w:rsidRDefault="00E00DBF" w:rsidP="00E00DBF">
            <w:pPr>
              <w:rPr>
                <w:sz w:val="20"/>
                <w:szCs w:val="20"/>
              </w:rPr>
            </w:pPr>
          </w:p>
          <w:p w14:paraId="0D356476" w14:textId="77777777" w:rsidR="00E00DBF" w:rsidRPr="008D771D" w:rsidRDefault="00E00DBF" w:rsidP="00E00DBF">
            <w:pPr>
              <w:rPr>
                <w:sz w:val="20"/>
                <w:szCs w:val="20"/>
              </w:rPr>
            </w:pPr>
            <w:r w:rsidRPr="008D771D">
              <w:rPr>
                <w:sz w:val="20"/>
                <w:szCs w:val="20"/>
              </w:rPr>
              <w:t>21</w:t>
            </w:r>
          </w:p>
        </w:tc>
        <w:tc>
          <w:tcPr>
            <w:tcW w:w="2942" w:type="dxa"/>
          </w:tcPr>
          <w:p w14:paraId="545BCE18" w14:textId="77777777" w:rsidR="00E00DBF" w:rsidRPr="008D771D" w:rsidRDefault="00E00DBF" w:rsidP="00E00DBF">
            <w:pPr>
              <w:rPr>
                <w:sz w:val="20"/>
                <w:szCs w:val="20"/>
              </w:rPr>
            </w:pPr>
          </w:p>
        </w:tc>
        <w:tc>
          <w:tcPr>
            <w:tcW w:w="637" w:type="dxa"/>
          </w:tcPr>
          <w:p w14:paraId="60FE56A5" w14:textId="77777777" w:rsidR="00E00DBF" w:rsidRPr="008D771D" w:rsidRDefault="00E00DBF" w:rsidP="00E00DBF">
            <w:pPr>
              <w:rPr>
                <w:sz w:val="20"/>
                <w:szCs w:val="20"/>
              </w:rPr>
            </w:pPr>
          </w:p>
        </w:tc>
        <w:tc>
          <w:tcPr>
            <w:tcW w:w="2349" w:type="dxa"/>
          </w:tcPr>
          <w:p w14:paraId="184ECF4F" w14:textId="77777777" w:rsidR="00E00DBF" w:rsidRPr="008D771D" w:rsidRDefault="00E00DBF" w:rsidP="00E00DBF">
            <w:pPr>
              <w:rPr>
                <w:sz w:val="20"/>
                <w:szCs w:val="20"/>
              </w:rPr>
            </w:pPr>
          </w:p>
        </w:tc>
        <w:tc>
          <w:tcPr>
            <w:tcW w:w="709" w:type="dxa"/>
          </w:tcPr>
          <w:p w14:paraId="2273DB99" w14:textId="77777777" w:rsidR="00E00DBF" w:rsidRPr="008D771D" w:rsidRDefault="00E00DBF" w:rsidP="00E00DBF">
            <w:pPr>
              <w:rPr>
                <w:sz w:val="20"/>
                <w:szCs w:val="20"/>
              </w:rPr>
            </w:pPr>
          </w:p>
        </w:tc>
        <w:tc>
          <w:tcPr>
            <w:tcW w:w="992" w:type="dxa"/>
            <w:shd w:val="clear" w:color="auto" w:fill="E6E6E6"/>
          </w:tcPr>
          <w:p w14:paraId="51BC4483" w14:textId="77777777" w:rsidR="00E00DBF" w:rsidRPr="008D771D" w:rsidRDefault="00E00DBF" w:rsidP="00E00DBF">
            <w:pPr>
              <w:rPr>
                <w:sz w:val="20"/>
                <w:szCs w:val="20"/>
              </w:rPr>
            </w:pPr>
          </w:p>
        </w:tc>
        <w:tc>
          <w:tcPr>
            <w:tcW w:w="1134" w:type="dxa"/>
            <w:shd w:val="clear" w:color="auto" w:fill="E6E6E6"/>
          </w:tcPr>
          <w:p w14:paraId="3E9D3DD1" w14:textId="77777777" w:rsidR="00E00DBF" w:rsidRPr="008D771D" w:rsidRDefault="00E00DBF" w:rsidP="00E00DBF">
            <w:pPr>
              <w:rPr>
                <w:sz w:val="20"/>
                <w:szCs w:val="20"/>
              </w:rPr>
            </w:pPr>
          </w:p>
          <w:p w14:paraId="315947CE" w14:textId="77777777" w:rsidR="00E00DBF" w:rsidRPr="008D771D" w:rsidRDefault="00E00DBF" w:rsidP="00E00DBF">
            <w:pPr>
              <w:rPr>
                <w:sz w:val="20"/>
                <w:szCs w:val="20"/>
              </w:rPr>
            </w:pPr>
            <w:r w:rsidRPr="008D771D">
              <w:rPr>
                <w:sz w:val="20"/>
                <w:szCs w:val="20"/>
              </w:rPr>
              <w:t>21</w:t>
            </w:r>
          </w:p>
          <w:p w14:paraId="49246B40" w14:textId="77777777" w:rsidR="00E00DBF" w:rsidRPr="008D771D" w:rsidRDefault="00E00DBF" w:rsidP="00E00DBF">
            <w:pPr>
              <w:rPr>
                <w:sz w:val="20"/>
                <w:szCs w:val="20"/>
              </w:rPr>
            </w:pPr>
          </w:p>
        </w:tc>
      </w:tr>
      <w:tr w:rsidR="00E00DBF" w:rsidRPr="00B27D7C" w14:paraId="14AF1386" w14:textId="77777777" w:rsidTr="00E00DBF">
        <w:tc>
          <w:tcPr>
            <w:tcW w:w="3891" w:type="dxa"/>
          </w:tcPr>
          <w:p w14:paraId="6A1ED059" w14:textId="77777777" w:rsidR="00E00DBF" w:rsidRPr="008D771D" w:rsidRDefault="00E00DBF" w:rsidP="00E00DBF">
            <w:pPr>
              <w:rPr>
                <w:sz w:val="20"/>
                <w:szCs w:val="20"/>
              </w:rPr>
            </w:pPr>
          </w:p>
        </w:tc>
        <w:tc>
          <w:tcPr>
            <w:tcW w:w="637" w:type="dxa"/>
          </w:tcPr>
          <w:p w14:paraId="3B2BD3E1" w14:textId="77777777" w:rsidR="00E00DBF" w:rsidRPr="008D771D" w:rsidRDefault="00E00DBF" w:rsidP="00E00DBF">
            <w:pPr>
              <w:rPr>
                <w:sz w:val="20"/>
                <w:szCs w:val="20"/>
              </w:rPr>
            </w:pPr>
          </w:p>
        </w:tc>
        <w:tc>
          <w:tcPr>
            <w:tcW w:w="2942" w:type="dxa"/>
          </w:tcPr>
          <w:p w14:paraId="1B6C27A5" w14:textId="77777777" w:rsidR="00E00DBF" w:rsidRPr="008D771D" w:rsidRDefault="00E00DBF" w:rsidP="00E00DBF">
            <w:pPr>
              <w:rPr>
                <w:sz w:val="20"/>
                <w:szCs w:val="20"/>
              </w:rPr>
            </w:pPr>
            <w:r w:rsidRPr="008D771D">
              <w:rPr>
                <w:sz w:val="20"/>
                <w:szCs w:val="20"/>
              </w:rPr>
              <w:t>Partenaires et stratégies</w:t>
            </w:r>
          </w:p>
          <w:p w14:paraId="141B28AB" w14:textId="77777777" w:rsidR="00E00DBF" w:rsidRPr="008D771D" w:rsidRDefault="00E00DBF" w:rsidP="001C04C2">
            <w:pPr>
              <w:rPr>
                <w:sz w:val="20"/>
                <w:szCs w:val="20"/>
              </w:rPr>
            </w:pPr>
          </w:p>
        </w:tc>
        <w:tc>
          <w:tcPr>
            <w:tcW w:w="637" w:type="dxa"/>
          </w:tcPr>
          <w:p w14:paraId="70F3EA21" w14:textId="77777777" w:rsidR="00E00DBF" w:rsidRPr="008D771D" w:rsidRDefault="00E00DBF" w:rsidP="00E00DBF">
            <w:pPr>
              <w:rPr>
                <w:sz w:val="20"/>
                <w:szCs w:val="20"/>
              </w:rPr>
            </w:pPr>
          </w:p>
          <w:p w14:paraId="5869F52A" w14:textId="77777777" w:rsidR="00E00DBF" w:rsidRPr="008D771D" w:rsidRDefault="00E00DBF" w:rsidP="00E00DBF">
            <w:pPr>
              <w:rPr>
                <w:sz w:val="20"/>
                <w:szCs w:val="20"/>
              </w:rPr>
            </w:pPr>
            <w:r w:rsidRPr="008D771D">
              <w:rPr>
                <w:sz w:val="20"/>
                <w:szCs w:val="20"/>
              </w:rPr>
              <w:lastRenderedPageBreak/>
              <w:t>24</w:t>
            </w:r>
          </w:p>
        </w:tc>
        <w:tc>
          <w:tcPr>
            <w:tcW w:w="2349" w:type="dxa"/>
          </w:tcPr>
          <w:p w14:paraId="73EF2BCA" w14:textId="77777777" w:rsidR="00E00DBF" w:rsidRPr="008D771D" w:rsidRDefault="00E00DBF" w:rsidP="00E00DBF">
            <w:pPr>
              <w:rPr>
                <w:sz w:val="20"/>
                <w:szCs w:val="20"/>
              </w:rPr>
            </w:pPr>
          </w:p>
        </w:tc>
        <w:tc>
          <w:tcPr>
            <w:tcW w:w="709" w:type="dxa"/>
          </w:tcPr>
          <w:p w14:paraId="396FD4ED" w14:textId="77777777" w:rsidR="00E00DBF" w:rsidRPr="008D771D" w:rsidRDefault="00E00DBF" w:rsidP="00E00DBF">
            <w:pPr>
              <w:rPr>
                <w:sz w:val="20"/>
                <w:szCs w:val="20"/>
              </w:rPr>
            </w:pPr>
          </w:p>
        </w:tc>
        <w:tc>
          <w:tcPr>
            <w:tcW w:w="992" w:type="dxa"/>
            <w:shd w:val="clear" w:color="auto" w:fill="E6E6E6"/>
          </w:tcPr>
          <w:p w14:paraId="12485B59" w14:textId="77777777" w:rsidR="00E00DBF" w:rsidRPr="008D771D" w:rsidRDefault="00E00DBF" w:rsidP="00E00DBF">
            <w:pPr>
              <w:rPr>
                <w:sz w:val="20"/>
                <w:szCs w:val="20"/>
              </w:rPr>
            </w:pPr>
          </w:p>
          <w:p w14:paraId="7CE5113D" w14:textId="77777777" w:rsidR="00E00DBF" w:rsidRPr="008D771D" w:rsidRDefault="00E00DBF" w:rsidP="00E00DBF">
            <w:pPr>
              <w:rPr>
                <w:sz w:val="20"/>
                <w:szCs w:val="20"/>
              </w:rPr>
            </w:pPr>
            <w:r w:rsidRPr="008D771D">
              <w:rPr>
                <w:sz w:val="20"/>
                <w:szCs w:val="20"/>
              </w:rPr>
              <w:lastRenderedPageBreak/>
              <w:t>24</w:t>
            </w:r>
          </w:p>
        </w:tc>
        <w:tc>
          <w:tcPr>
            <w:tcW w:w="1134" w:type="dxa"/>
            <w:shd w:val="clear" w:color="auto" w:fill="E6E6E6"/>
          </w:tcPr>
          <w:p w14:paraId="7AD33BEE" w14:textId="77777777" w:rsidR="00E00DBF" w:rsidRPr="008D771D" w:rsidRDefault="00E00DBF" w:rsidP="00E00DBF">
            <w:pPr>
              <w:rPr>
                <w:sz w:val="20"/>
                <w:szCs w:val="20"/>
              </w:rPr>
            </w:pPr>
          </w:p>
        </w:tc>
      </w:tr>
      <w:tr w:rsidR="00E00DBF" w:rsidRPr="00B27D7C" w14:paraId="5C4DDACC" w14:textId="77777777" w:rsidTr="00E00DBF">
        <w:tc>
          <w:tcPr>
            <w:tcW w:w="3891" w:type="dxa"/>
            <w:tcBorders>
              <w:bottom w:val="single" w:sz="4" w:space="0" w:color="auto"/>
            </w:tcBorders>
          </w:tcPr>
          <w:p w14:paraId="1B8CAB1D" w14:textId="77777777" w:rsidR="00E00DBF" w:rsidRPr="008D771D" w:rsidRDefault="00E00DBF" w:rsidP="00E00DBF">
            <w:pPr>
              <w:rPr>
                <w:sz w:val="20"/>
                <w:szCs w:val="20"/>
              </w:rPr>
            </w:pPr>
          </w:p>
        </w:tc>
        <w:tc>
          <w:tcPr>
            <w:tcW w:w="637" w:type="dxa"/>
            <w:tcBorders>
              <w:bottom w:val="single" w:sz="4" w:space="0" w:color="auto"/>
            </w:tcBorders>
          </w:tcPr>
          <w:p w14:paraId="7E8D2A2F" w14:textId="77777777" w:rsidR="00E00DBF" w:rsidRPr="008D771D" w:rsidRDefault="00E00DBF" w:rsidP="00E00DBF">
            <w:pPr>
              <w:rPr>
                <w:sz w:val="20"/>
                <w:szCs w:val="20"/>
              </w:rPr>
            </w:pPr>
          </w:p>
        </w:tc>
        <w:tc>
          <w:tcPr>
            <w:tcW w:w="2942" w:type="dxa"/>
            <w:tcBorders>
              <w:bottom w:val="single" w:sz="4" w:space="0" w:color="auto"/>
            </w:tcBorders>
          </w:tcPr>
          <w:p w14:paraId="08984530" w14:textId="77777777" w:rsidR="00E00DBF" w:rsidRPr="008D771D" w:rsidRDefault="00E00DBF" w:rsidP="00E00DBF">
            <w:pPr>
              <w:rPr>
                <w:sz w:val="20"/>
                <w:szCs w:val="20"/>
              </w:rPr>
            </w:pPr>
            <w:r w:rsidRPr="008D771D">
              <w:rPr>
                <w:sz w:val="20"/>
                <w:szCs w:val="20"/>
              </w:rPr>
              <w:t>Patrimoines et animation du territoire</w:t>
            </w:r>
          </w:p>
          <w:p w14:paraId="54A2FC82" w14:textId="61994D69" w:rsidR="00E00DBF" w:rsidRPr="008D771D" w:rsidRDefault="00E00DBF" w:rsidP="00E00DBF">
            <w:pPr>
              <w:rPr>
                <w:sz w:val="20"/>
                <w:szCs w:val="20"/>
              </w:rPr>
            </w:pPr>
          </w:p>
        </w:tc>
        <w:tc>
          <w:tcPr>
            <w:tcW w:w="637" w:type="dxa"/>
            <w:tcBorders>
              <w:bottom w:val="single" w:sz="4" w:space="0" w:color="auto"/>
            </w:tcBorders>
          </w:tcPr>
          <w:p w14:paraId="0BBDD84D" w14:textId="77777777" w:rsidR="00E00DBF" w:rsidRPr="008D771D" w:rsidRDefault="00E00DBF" w:rsidP="00E00DBF">
            <w:pPr>
              <w:rPr>
                <w:sz w:val="20"/>
                <w:szCs w:val="20"/>
              </w:rPr>
            </w:pPr>
          </w:p>
          <w:p w14:paraId="0D1FC9FB" w14:textId="77777777" w:rsidR="00E00DBF" w:rsidRPr="008D771D" w:rsidRDefault="00E00DBF" w:rsidP="00E00DBF">
            <w:pPr>
              <w:rPr>
                <w:sz w:val="20"/>
                <w:szCs w:val="20"/>
              </w:rPr>
            </w:pPr>
            <w:r w:rsidRPr="008D771D">
              <w:rPr>
                <w:sz w:val="20"/>
                <w:szCs w:val="20"/>
              </w:rPr>
              <w:t>18</w:t>
            </w:r>
          </w:p>
        </w:tc>
        <w:tc>
          <w:tcPr>
            <w:tcW w:w="2349" w:type="dxa"/>
            <w:tcBorders>
              <w:bottom w:val="single" w:sz="4" w:space="0" w:color="auto"/>
            </w:tcBorders>
          </w:tcPr>
          <w:p w14:paraId="17946B04" w14:textId="77777777" w:rsidR="00E00DBF" w:rsidRPr="008D771D" w:rsidRDefault="00E00DBF" w:rsidP="00E00DBF">
            <w:pPr>
              <w:rPr>
                <w:sz w:val="20"/>
                <w:szCs w:val="20"/>
              </w:rPr>
            </w:pPr>
          </w:p>
        </w:tc>
        <w:tc>
          <w:tcPr>
            <w:tcW w:w="709" w:type="dxa"/>
            <w:tcBorders>
              <w:bottom w:val="single" w:sz="4" w:space="0" w:color="auto"/>
            </w:tcBorders>
          </w:tcPr>
          <w:p w14:paraId="33DA4136" w14:textId="77777777" w:rsidR="00E00DBF" w:rsidRPr="008D771D" w:rsidRDefault="00E00DBF" w:rsidP="00E00DBF">
            <w:pPr>
              <w:rPr>
                <w:sz w:val="20"/>
                <w:szCs w:val="20"/>
              </w:rPr>
            </w:pPr>
          </w:p>
        </w:tc>
        <w:tc>
          <w:tcPr>
            <w:tcW w:w="992" w:type="dxa"/>
            <w:tcBorders>
              <w:bottom w:val="single" w:sz="4" w:space="0" w:color="auto"/>
            </w:tcBorders>
            <w:shd w:val="clear" w:color="auto" w:fill="E6E6E6"/>
          </w:tcPr>
          <w:p w14:paraId="57047667" w14:textId="77777777" w:rsidR="00E00DBF" w:rsidRPr="008D771D" w:rsidRDefault="00E00DBF" w:rsidP="00E00DBF">
            <w:pPr>
              <w:rPr>
                <w:sz w:val="20"/>
                <w:szCs w:val="20"/>
              </w:rPr>
            </w:pPr>
          </w:p>
          <w:p w14:paraId="613F39B0" w14:textId="77777777" w:rsidR="00E00DBF" w:rsidRPr="008D771D" w:rsidRDefault="00E00DBF" w:rsidP="00E00DBF">
            <w:pPr>
              <w:rPr>
                <w:sz w:val="20"/>
                <w:szCs w:val="20"/>
              </w:rPr>
            </w:pPr>
            <w:r w:rsidRPr="008D771D">
              <w:rPr>
                <w:sz w:val="20"/>
                <w:szCs w:val="20"/>
              </w:rPr>
              <w:t>18</w:t>
            </w:r>
          </w:p>
        </w:tc>
        <w:tc>
          <w:tcPr>
            <w:tcW w:w="1134" w:type="dxa"/>
            <w:tcBorders>
              <w:bottom w:val="single" w:sz="4" w:space="0" w:color="auto"/>
            </w:tcBorders>
            <w:shd w:val="clear" w:color="auto" w:fill="E6E6E6"/>
          </w:tcPr>
          <w:p w14:paraId="519500D5" w14:textId="77777777" w:rsidR="00E00DBF" w:rsidRPr="008D771D" w:rsidRDefault="00E00DBF" w:rsidP="00E00DBF">
            <w:pPr>
              <w:rPr>
                <w:sz w:val="20"/>
                <w:szCs w:val="20"/>
              </w:rPr>
            </w:pPr>
          </w:p>
        </w:tc>
      </w:tr>
      <w:tr w:rsidR="00E00DBF" w:rsidRPr="00B27D7C" w14:paraId="48C81017" w14:textId="77777777" w:rsidTr="00E00DBF">
        <w:tc>
          <w:tcPr>
            <w:tcW w:w="13291" w:type="dxa"/>
            <w:gridSpan w:val="8"/>
            <w:shd w:val="clear" w:color="auto" w:fill="E6E6E6"/>
          </w:tcPr>
          <w:p w14:paraId="31CFA1C5" w14:textId="77777777" w:rsidR="00E00DBF" w:rsidRPr="008D771D" w:rsidRDefault="00E00DBF" w:rsidP="00E00DBF">
            <w:pPr>
              <w:rPr>
                <w:sz w:val="20"/>
                <w:szCs w:val="20"/>
              </w:rPr>
            </w:pPr>
          </w:p>
          <w:p w14:paraId="057DDE5C" w14:textId="77777777" w:rsidR="00E00DBF" w:rsidRPr="008D771D" w:rsidRDefault="00E00DBF" w:rsidP="00E00DBF">
            <w:pPr>
              <w:rPr>
                <w:b/>
                <w:sz w:val="20"/>
                <w:szCs w:val="20"/>
              </w:rPr>
            </w:pPr>
            <w:r w:rsidRPr="008D771D">
              <w:rPr>
                <w:b/>
                <w:sz w:val="20"/>
                <w:szCs w:val="20"/>
              </w:rPr>
              <w:t>UE 6 OUTILS</w:t>
            </w:r>
          </w:p>
        </w:tc>
      </w:tr>
      <w:tr w:rsidR="00E00DBF" w:rsidRPr="00B27D7C" w14:paraId="792FC208" w14:textId="77777777" w:rsidTr="00E00DBF">
        <w:tc>
          <w:tcPr>
            <w:tcW w:w="3891" w:type="dxa"/>
          </w:tcPr>
          <w:p w14:paraId="3E1E23B0" w14:textId="77777777" w:rsidR="00E00DBF" w:rsidRPr="008D771D" w:rsidRDefault="00E00DBF" w:rsidP="00E00DBF">
            <w:pPr>
              <w:rPr>
                <w:sz w:val="20"/>
                <w:szCs w:val="20"/>
              </w:rPr>
            </w:pPr>
          </w:p>
          <w:p w14:paraId="254BEEE8" w14:textId="77777777" w:rsidR="00E00DBF" w:rsidRPr="008D771D" w:rsidRDefault="00E00DBF" w:rsidP="00E00DBF">
            <w:pPr>
              <w:rPr>
                <w:sz w:val="20"/>
                <w:szCs w:val="20"/>
              </w:rPr>
            </w:pPr>
            <w:r w:rsidRPr="008D771D">
              <w:rPr>
                <w:sz w:val="20"/>
                <w:szCs w:val="20"/>
              </w:rPr>
              <w:t>Médias et supports de communication</w:t>
            </w:r>
          </w:p>
          <w:p w14:paraId="6D18F732" w14:textId="513B8E16" w:rsidR="00E00DBF" w:rsidRPr="008D771D" w:rsidRDefault="00E00DBF" w:rsidP="00E00DBF">
            <w:pPr>
              <w:rPr>
                <w:sz w:val="20"/>
                <w:szCs w:val="20"/>
              </w:rPr>
            </w:pPr>
          </w:p>
        </w:tc>
        <w:tc>
          <w:tcPr>
            <w:tcW w:w="637" w:type="dxa"/>
          </w:tcPr>
          <w:p w14:paraId="71D02CDA" w14:textId="77777777" w:rsidR="00E00DBF" w:rsidRPr="008D771D" w:rsidRDefault="00E00DBF" w:rsidP="00E00DBF">
            <w:pPr>
              <w:rPr>
                <w:sz w:val="20"/>
                <w:szCs w:val="20"/>
              </w:rPr>
            </w:pPr>
          </w:p>
          <w:p w14:paraId="5A55926B" w14:textId="77777777" w:rsidR="00E00DBF" w:rsidRPr="008D771D" w:rsidRDefault="00E00DBF" w:rsidP="00E00DBF">
            <w:pPr>
              <w:rPr>
                <w:sz w:val="20"/>
                <w:szCs w:val="20"/>
              </w:rPr>
            </w:pPr>
            <w:r w:rsidRPr="008D771D">
              <w:rPr>
                <w:sz w:val="20"/>
                <w:szCs w:val="20"/>
              </w:rPr>
              <w:t>18</w:t>
            </w:r>
          </w:p>
        </w:tc>
        <w:tc>
          <w:tcPr>
            <w:tcW w:w="2942" w:type="dxa"/>
          </w:tcPr>
          <w:p w14:paraId="1FDEEA04" w14:textId="77777777" w:rsidR="00E00DBF" w:rsidRPr="008D771D" w:rsidRDefault="00E00DBF" w:rsidP="00E00DBF">
            <w:pPr>
              <w:rPr>
                <w:sz w:val="20"/>
                <w:szCs w:val="20"/>
              </w:rPr>
            </w:pPr>
          </w:p>
        </w:tc>
        <w:tc>
          <w:tcPr>
            <w:tcW w:w="637" w:type="dxa"/>
          </w:tcPr>
          <w:p w14:paraId="45C45872" w14:textId="77777777" w:rsidR="00E00DBF" w:rsidRPr="008D771D" w:rsidRDefault="00E00DBF" w:rsidP="00E00DBF">
            <w:pPr>
              <w:rPr>
                <w:sz w:val="20"/>
                <w:szCs w:val="20"/>
              </w:rPr>
            </w:pPr>
          </w:p>
        </w:tc>
        <w:tc>
          <w:tcPr>
            <w:tcW w:w="2349" w:type="dxa"/>
          </w:tcPr>
          <w:p w14:paraId="1881E1B6" w14:textId="77777777" w:rsidR="00E00DBF" w:rsidRPr="008D771D" w:rsidRDefault="00E00DBF" w:rsidP="00E00DBF">
            <w:pPr>
              <w:rPr>
                <w:sz w:val="20"/>
                <w:szCs w:val="20"/>
              </w:rPr>
            </w:pPr>
          </w:p>
        </w:tc>
        <w:tc>
          <w:tcPr>
            <w:tcW w:w="709" w:type="dxa"/>
          </w:tcPr>
          <w:p w14:paraId="49BCC3DB" w14:textId="77777777" w:rsidR="00E00DBF" w:rsidRPr="008D771D" w:rsidRDefault="00E00DBF" w:rsidP="00E00DBF">
            <w:pPr>
              <w:rPr>
                <w:sz w:val="20"/>
                <w:szCs w:val="20"/>
              </w:rPr>
            </w:pPr>
          </w:p>
        </w:tc>
        <w:tc>
          <w:tcPr>
            <w:tcW w:w="992" w:type="dxa"/>
            <w:shd w:val="clear" w:color="auto" w:fill="E6E6E6"/>
          </w:tcPr>
          <w:p w14:paraId="69B27FFF" w14:textId="77777777" w:rsidR="00E00DBF" w:rsidRPr="008D771D" w:rsidRDefault="00E00DBF" w:rsidP="00E00DBF">
            <w:pPr>
              <w:rPr>
                <w:sz w:val="20"/>
                <w:szCs w:val="20"/>
              </w:rPr>
            </w:pPr>
          </w:p>
          <w:p w14:paraId="7FE558DD" w14:textId="77777777" w:rsidR="00E00DBF" w:rsidRPr="008D771D" w:rsidRDefault="00E00DBF" w:rsidP="00E00DBF">
            <w:pPr>
              <w:rPr>
                <w:sz w:val="20"/>
                <w:szCs w:val="20"/>
              </w:rPr>
            </w:pPr>
          </w:p>
        </w:tc>
        <w:tc>
          <w:tcPr>
            <w:tcW w:w="1134" w:type="dxa"/>
            <w:shd w:val="clear" w:color="auto" w:fill="E6E6E6"/>
          </w:tcPr>
          <w:p w14:paraId="1C8F0076" w14:textId="77777777" w:rsidR="00E00DBF" w:rsidRPr="008D771D" w:rsidRDefault="00E00DBF" w:rsidP="00E00DBF">
            <w:pPr>
              <w:rPr>
                <w:sz w:val="20"/>
                <w:szCs w:val="20"/>
              </w:rPr>
            </w:pPr>
          </w:p>
          <w:p w14:paraId="3511712E" w14:textId="77777777" w:rsidR="00E00DBF" w:rsidRPr="008D771D" w:rsidRDefault="00E00DBF" w:rsidP="00E00DBF">
            <w:pPr>
              <w:rPr>
                <w:sz w:val="20"/>
                <w:szCs w:val="20"/>
              </w:rPr>
            </w:pPr>
            <w:r w:rsidRPr="008D771D">
              <w:rPr>
                <w:sz w:val="20"/>
                <w:szCs w:val="20"/>
              </w:rPr>
              <w:t>18</w:t>
            </w:r>
          </w:p>
        </w:tc>
      </w:tr>
      <w:tr w:rsidR="00E00DBF" w:rsidRPr="00B27D7C" w14:paraId="74B27E57" w14:textId="77777777" w:rsidTr="00E00DBF">
        <w:trPr>
          <w:trHeight w:val="780"/>
        </w:trPr>
        <w:tc>
          <w:tcPr>
            <w:tcW w:w="3891" w:type="dxa"/>
          </w:tcPr>
          <w:p w14:paraId="3833A252" w14:textId="77777777" w:rsidR="00E00DBF" w:rsidRPr="008D771D" w:rsidRDefault="00E00DBF" w:rsidP="00E00DBF">
            <w:pPr>
              <w:rPr>
                <w:sz w:val="20"/>
                <w:szCs w:val="20"/>
              </w:rPr>
            </w:pPr>
          </w:p>
          <w:p w14:paraId="2FE6EF8B" w14:textId="77777777" w:rsidR="00E00DBF" w:rsidRPr="008D771D" w:rsidRDefault="00E00DBF" w:rsidP="00E00DBF">
            <w:pPr>
              <w:rPr>
                <w:sz w:val="20"/>
                <w:szCs w:val="20"/>
              </w:rPr>
            </w:pPr>
            <w:r w:rsidRPr="008D771D">
              <w:rPr>
                <w:sz w:val="20"/>
                <w:szCs w:val="20"/>
              </w:rPr>
              <w:t>Outils informatiques</w:t>
            </w:r>
          </w:p>
          <w:p w14:paraId="49807379" w14:textId="74C6BB27" w:rsidR="00E00DBF" w:rsidRPr="008D771D" w:rsidRDefault="00E00DBF" w:rsidP="00E00DBF">
            <w:pPr>
              <w:rPr>
                <w:sz w:val="20"/>
                <w:szCs w:val="20"/>
              </w:rPr>
            </w:pPr>
          </w:p>
        </w:tc>
        <w:tc>
          <w:tcPr>
            <w:tcW w:w="637" w:type="dxa"/>
          </w:tcPr>
          <w:p w14:paraId="5FDAC9D6" w14:textId="77777777" w:rsidR="00E00DBF" w:rsidRPr="008D771D" w:rsidRDefault="00E00DBF" w:rsidP="00E00DBF">
            <w:pPr>
              <w:rPr>
                <w:sz w:val="20"/>
                <w:szCs w:val="20"/>
              </w:rPr>
            </w:pPr>
          </w:p>
          <w:p w14:paraId="677E119F" w14:textId="77777777" w:rsidR="00E00DBF" w:rsidRPr="008D771D" w:rsidRDefault="00E00DBF" w:rsidP="00E00DBF">
            <w:pPr>
              <w:rPr>
                <w:sz w:val="20"/>
                <w:szCs w:val="20"/>
              </w:rPr>
            </w:pPr>
            <w:r w:rsidRPr="008D771D">
              <w:rPr>
                <w:sz w:val="20"/>
                <w:szCs w:val="20"/>
              </w:rPr>
              <w:t>21</w:t>
            </w:r>
          </w:p>
        </w:tc>
        <w:tc>
          <w:tcPr>
            <w:tcW w:w="2942" w:type="dxa"/>
          </w:tcPr>
          <w:p w14:paraId="6A76FCC4" w14:textId="77777777" w:rsidR="00E00DBF" w:rsidRPr="008D771D" w:rsidRDefault="00E00DBF" w:rsidP="00E00DBF">
            <w:pPr>
              <w:rPr>
                <w:sz w:val="20"/>
                <w:szCs w:val="20"/>
              </w:rPr>
            </w:pPr>
          </w:p>
        </w:tc>
        <w:tc>
          <w:tcPr>
            <w:tcW w:w="637" w:type="dxa"/>
          </w:tcPr>
          <w:p w14:paraId="71CBDCA4" w14:textId="77777777" w:rsidR="00E00DBF" w:rsidRPr="008D771D" w:rsidRDefault="00E00DBF" w:rsidP="00E00DBF">
            <w:pPr>
              <w:rPr>
                <w:sz w:val="20"/>
                <w:szCs w:val="20"/>
              </w:rPr>
            </w:pPr>
          </w:p>
        </w:tc>
        <w:tc>
          <w:tcPr>
            <w:tcW w:w="2349" w:type="dxa"/>
          </w:tcPr>
          <w:p w14:paraId="34DC7FEE" w14:textId="77777777" w:rsidR="00E00DBF" w:rsidRPr="008D771D" w:rsidRDefault="00E00DBF" w:rsidP="00E00DBF">
            <w:pPr>
              <w:rPr>
                <w:sz w:val="20"/>
                <w:szCs w:val="20"/>
              </w:rPr>
            </w:pPr>
          </w:p>
        </w:tc>
        <w:tc>
          <w:tcPr>
            <w:tcW w:w="709" w:type="dxa"/>
          </w:tcPr>
          <w:p w14:paraId="0A24AD26" w14:textId="77777777" w:rsidR="00E00DBF" w:rsidRPr="008D771D" w:rsidRDefault="00E00DBF" w:rsidP="00E00DBF">
            <w:pPr>
              <w:rPr>
                <w:sz w:val="20"/>
                <w:szCs w:val="20"/>
              </w:rPr>
            </w:pPr>
          </w:p>
        </w:tc>
        <w:tc>
          <w:tcPr>
            <w:tcW w:w="992" w:type="dxa"/>
            <w:shd w:val="clear" w:color="auto" w:fill="E6E6E6"/>
          </w:tcPr>
          <w:p w14:paraId="3C133C8F" w14:textId="77777777" w:rsidR="00E00DBF" w:rsidRPr="008D771D" w:rsidRDefault="00E00DBF" w:rsidP="00E00DBF">
            <w:pPr>
              <w:rPr>
                <w:sz w:val="20"/>
                <w:szCs w:val="20"/>
              </w:rPr>
            </w:pPr>
          </w:p>
        </w:tc>
        <w:tc>
          <w:tcPr>
            <w:tcW w:w="1134" w:type="dxa"/>
            <w:shd w:val="clear" w:color="auto" w:fill="E6E6E6"/>
          </w:tcPr>
          <w:p w14:paraId="490704CD" w14:textId="77777777" w:rsidR="00E00DBF" w:rsidRPr="008D771D" w:rsidRDefault="00E00DBF" w:rsidP="00E00DBF">
            <w:pPr>
              <w:rPr>
                <w:sz w:val="20"/>
                <w:szCs w:val="20"/>
              </w:rPr>
            </w:pPr>
          </w:p>
          <w:p w14:paraId="2D5017EC" w14:textId="77777777" w:rsidR="00E00DBF" w:rsidRPr="008D771D" w:rsidRDefault="00E00DBF" w:rsidP="00E00DBF">
            <w:pPr>
              <w:rPr>
                <w:sz w:val="20"/>
                <w:szCs w:val="20"/>
              </w:rPr>
            </w:pPr>
            <w:r w:rsidRPr="008D771D">
              <w:rPr>
                <w:sz w:val="20"/>
                <w:szCs w:val="20"/>
              </w:rPr>
              <w:t>21</w:t>
            </w:r>
          </w:p>
        </w:tc>
      </w:tr>
      <w:tr w:rsidR="00E00DBF" w:rsidRPr="00B27D7C" w14:paraId="41F2D3E0" w14:textId="77777777" w:rsidTr="00E00DBF">
        <w:tc>
          <w:tcPr>
            <w:tcW w:w="3891" w:type="dxa"/>
          </w:tcPr>
          <w:p w14:paraId="7EA5C5FD" w14:textId="77777777" w:rsidR="00E00DBF" w:rsidRPr="008D771D" w:rsidRDefault="00E00DBF" w:rsidP="00E00DBF">
            <w:pPr>
              <w:rPr>
                <w:sz w:val="20"/>
                <w:szCs w:val="20"/>
              </w:rPr>
            </w:pPr>
          </w:p>
        </w:tc>
        <w:tc>
          <w:tcPr>
            <w:tcW w:w="637" w:type="dxa"/>
          </w:tcPr>
          <w:p w14:paraId="38A97AD0" w14:textId="77777777" w:rsidR="00E00DBF" w:rsidRPr="008D771D" w:rsidRDefault="00E00DBF" w:rsidP="00E00DBF">
            <w:pPr>
              <w:rPr>
                <w:sz w:val="20"/>
                <w:szCs w:val="20"/>
              </w:rPr>
            </w:pPr>
          </w:p>
        </w:tc>
        <w:tc>
          <w:tcPr>
            <w:tcW w:w="2942" w:type="dxa"/>
          </w:tcPr>
          <w:p w14:paraId="58D959CC" w14:textId="77777777" w:rsidR="00E00DBF" w:rsidRPr="008D771D" w:rsidRDefault="00E00DBF" w:rsidP="00E00DBF">
            <w:pPr>
              <w:rPr>
                <w:sz w:val="20"/>
                <w:szCs w:val="20"/>
              </w:rPr>
            </w:pPr>
          </w:p>
          <w:p w14:paraId="2556D7F4" w14:textId="77777777" w:rsidR="00E00DBF" w:rsidRPr="008D771D" w:rsidRDefault="00E00DBF" w:rsidP="00E00DBF">
            <w:pPr>
              <w:rPr>
                <w:sz w:val="20"/>
                <w:szCs w:val="20"/>
              </w:rPr>
            </w:pPr>
            <w:r w:rsidRPr="008D771D">
              <w:rPr>
                <w:sz w:val="20"/>
                <w:szCs w:val="20"/>
              </w:rPr>
              <w:t>Montage de projets</w:t>
            </w:r>
          </w:p>
          <w:p w14:paraId="26236F1A" w14:textId="77777777" w:rsidR="00E00DBF" w:rsidRPr="008D771D" w:rsidRDefault="00E00DBF" w:rsidP="001C04C2">
            <w:pPr>
              <w:rPr>
                <w:sz w:val="20"/>
                <w:szCs w:val="20"/>
              </w:rPr>
            </w:pPr>
          </w:p>
        </w:tc>
        <w:tc>
          <w:tcPr>
            <w:tcW w:w="637" w:type="dxa"/>
          </w:tcPr>
          <w:p w14:paraId="386A0699" w14:textId="77777777" w:rsidR="00E00DBF" w:rsidRPr="008D771D" w:rsidRDefault="00E00DBF" w:rsidP="00E00DBF">
            <w:pPr>
              <w:rPr>
                <w:sz w:val="20"/>
                <w:szCs w:val="20"/>
              </w:rPr>
            </w:pPr>
          </w:p>
          <w:p w14:paraId="568BE05D" w14:textId="77777777" w:rsidR="00E00DBF" w:rsidRPr="008D771D" w:rsidRDefault="00E00DBF" w:rsidP="00E00DBF">
            <w:pPr>
              <w:rPr>
                <w:sz w:val="20"/>
                <w:szCs w:val="20"/>
              </w:rPr>
            </w:pPr>
            <w:r w:rsidRPr="008D771D">
              <w:rPr>
                <w:sz w:val="20"/>
                <w:szCs w:val="20"/>
              </w:rPr>
              <w:t>15</w:t>
            </w:r>
          </w:p>
        </w:tc>
        <w:tc>
          <w:tcPr>
            <w:tcW w:w="2349" w:type="dxa"/>
          </w:tcPr>
          <w:p w14:paraId="4F2B463F" w14:textId="77777777" w:rsidR="00E00DBF" w:rsidRPr="008D771D" w:rsidRDefault="00E00DBF" w:rsidP="00E00DBF">
            <w:pPr>
              <w:rPr>
                <w:sz w:val="20"/>
                <w:szCs w:val="20"/>
              </w:rPr>
            </w:pPr>
          </w:p>
        </w:tc>
        <w:tc>
          <w:tcPr>
            <w:tcW w:w="709" w:type="dxa"/>
          </w:tcPr>
          <w:p w14:paraId="4A32BF65" w14:textId="77777777" w:rsidR="00E00DBF" w:rsidRPr="008D771D" w:rsidRDefault="00E00DBF" w:rsidP="00E00DBF">
            <w:pPr>
              <w:rPr>
                <w:sz w:val="20"/>
                <w:szCs w:val="20"/>
              </w:rPr>
            </w:pPr>
          </w:p>
          <w:p w14:paraId="17E55DBC" w14:textId="77777777" w:rsidR="00E00DBF" w:rsidRPr="008D771D" w:rsidRDefault="00E00DBF" w:rsidP="00E00DBF">
            <w:pPr>
              <w:rPr>
                <w:sz w:val="20"/>
                <w:szCs w:val="20"/>
              </w:rPr>
            </w:pPr>
          </w:p>
        </w:tc>
        <w:tc>
          <w:tcPr>
            <w:tcW w:w="992" w:type="dxa"/>
            <w:shd w:val="clear" w:color="auto" w:fill="E6E6E6"/>
          </w:tcPr>
          <w:p w14:paraId="5549B92E" w14:textId="77777777" w:rsidR="00E00DBF" w:rsidRPr="008D771D" w:rsidRDefault="00E00DBF" w:rsidP="00E00DBF">
            <w:pPr>
              <w:rPr>
                <w:sz w:val="20"/>
                <w:szCs w:val="20"/>
              </w:rPr>
            </w:pPr>
          </w:p>
          <w:p w14:paraId="08520948" w14:textId="77777777" w:rsidR="00E00DBF" w:rsidRPr="008D771D" w:rsidRDefault="00E00DBF" w:rsidP="00E00DBF">
            <w:pPr>
              <w:rPr>
                <w:sz w:val="20"/>
                <w:szCs w:val="20"/>
              </w:rPr>
            </w:pPr>
            <w:r w:rsidRPr="008D771D">
              <w:rPr>
                <w:sz w:val="20"/>
                <w:szCs w:val="20"/>
              </w:rPr>
              <w:t>15</w:t>
            </w:r>
          </w:p>
        </w:tc>
        <w:tc>
          <w:tcPr>
            <w:tcW w:w="1134" w:type="dxa"/>
            <w:shd w:val="clear" w:color="auto" w:fill="E6E6E6"/>
          </w:tcPr>
          <w:p w14:paraId="4E3AD464" w14:textId="77777777" w:rsidR="00E00DBF" w:rsidRPr="008D771D" w:rsidRDefault="00E00DBF" w:rsidP="00E00DBF">
            <w:pPr>
              <w:rPr>
                <w:sz w:val="20"/>
                <w:szCs w:val="20"/>
              </w:rPr>
            </w:pPr>
          </w:p>
        </w:tc>
      </w:tr>
      <w:tr w:rsidR="00E00DBF" w:rsidRPr="00B27D7C" w14:paraId="7F90AA21" w14:textId="77777777" w:rsidTr="00E00DBF">
        <w:tc>
          <w:tcPr>
            <w:tcW w:w="3891" w:type="dxa"/>
          </w:tcPr>
          <w:p w14:paraId="1BB70029" w14:textId="77777777" w:rsidR="00E00DBF" w:rsidRPr="008D771D" w:rsidRDefault="00E00DBF" w:rsidP="00E00DBF">
            <w:pPr>
              <w:rPr>
                <w:sz w:val="20"/>
                <w:szCs w:val="20"/>
              </w:rPr>
            </w:pPr>
          </w:p>
        </w:tc>
        <w:tc>
          <w:tcPr>
            <w:tcW w:w="637" w:type="dxa"/>
          </w:tcPr>
          <w:p w14:paraId="568DD8D2" w14:textId="77777777" w:rsidR="00E00DBF" w:rsidRPr="008D771D" w:rsidRDefault="00E00DBF" w:rsidP="00E00DBF">
            <w:pPr>
              <w:rPr>
                <w:sz w:val="20"/>
                <w:szCs w:val="20"/>
              </w:rPr>
            </w:pPr>
          </w:p>
        </w:tc>
        <w:tc>
          <w:tcPr>
            <w:tcW w:w="2942" w:type="dxa"/>
          </w:tcPr>
          <w:p w14:paraId="1AC3C569" w14:textId="77777777" w:rsidR="00E00DBF" w:rsidRPr="008D771D" w:rsidRDefault="00E00DBF" w:rsidP="00E00DBF">
            <w:pPr>
              <w:rPr>
                <w:sz w:val="20"/>
                <w:szCs w:val="20"/>
              </w:rPr>
            </w:pPr>
          </w:p>
          <w:p w14:paraId="63790DCE" w14:textId="77777777" w:rsidR="00E00DBF" w:rsidRPr="008D771D" w:rsidRDefault="00E00DBF" w:rsidP="00E00DBF">
            <w:pPr>
              <w:rPr>
                <w:sz w:val="20"/>
                <w:szCs w:val="20"/>
              </w:rPr>
            </w:pPr>
            <w:r w:rsidRPr="008D771D">
              <w:rPr>
                <w:sz w:val="20"/>
                <w:szCs w:val="20"/>
              </w:rPr>
              <w:t>Gestion et comptabilité</w:t>
            </w:r>
          </w:p>
          <w:p w14:paraId="36138EAC" w14:textId="0706CD38" w:rsidR="00E00DBF" w:rsidRPr="008D771D" w:rsidRDefault="00E00DBF" w:rsidP="00E00DBF">
            <w:pPr>
              <w:rPr>
                <w:sz w:val="20"/>
                <w:szCs w:val="20"/>
              </w:rPr>
            </w:pPr>
          </w:p>
        </w:tc>
        <w:tc>
          <w:tcPr>
            <w:tcW w:w="637" w:type="dxa"/>
          </w:tcPr>
          <w:p w14:paraId="27553979" w14:textId="77777777" w:rsidR="00E00DBF" w:rsidRPr="008D771D" w:rsidRDefault="00E00DBF" w:rsidP="00E00DBF">
            <w:pPr>
              <w:rPr>
                <w:sz w:val="20"/>
                <w:szCs w:val="20"/>
              </w:rPr>
            </w:pPr>
          </w:p>
          <w:p w14:paraId="0B8A9A65" w14:textId="77777777" w:rsidR="00E00DBF" w:rsidRPr="008D771D" w:rsidRDefault="00E00DBF" w:rsidP="00E00DBF">
            <w:pPr>
              <w:rPr>
                <w:sz w:val="20"/>
                <w:szCs w:val="20"/>
              </w:rPr>
            </w:pPr>
            <w:r w:rsidRPr="008D771D">
              <w:rPr>
                <w:sz w:val="20"/>
                <w:szCs w:val="20"/>
              </w:rPr>
              <w:t>12</w:t>
            </w:r>
          </w:p>
        </w:tc>
        <w:tc>
          <w:tcPr>
            <w:tcW w:w="2349" w:type="dxa"/>
          </w:tcPr>
          <w:p w14:paraId="5F51DA73" w14:textId="77777777" w:rsidR="00E00DBF" w:rsidRPr="008D771D" w:rsidRDefault="00E00DBF" w:rsidP="00E00DBF">
            <w:pPr>
              <w:rPr>
                <w:sz w:val="20"/>
                <w:szCs w:val="20"/>
              </w:rPr>
            </w:pPr>
          </w:p>
        </w:tc>
        <w:tc>
          <w:tcPr>
            <w:tcW w:w="709" w:type="dxa"/>
          </w:tcPr>
          <w:p w14:paraId="62364BBC" w14:textId="77777777" w:rsidR="00E00DBF" w:rsidRPr="008D771D" w:rsidRDefault="00E00DBF" w:rsidP="00E00DBF">
            <w:pPr>
              <w:rPr>
                <w:sz w:val="20"/>
                <w:szCs w:val="20"/>
              </w:rPr>
            </w:pPr>
          </w:p>
          <w:p w14:paraId="580462F5" w14:textId="77777777" w:rsidR="00E00DBF" w:rsidRPr="008D771D" w:rsidRDefault="00E00DBF" w:rsidP="00E00DBF">
            <w:pPr>
              <w:rPr>
                <w:sz w:val="20"/>
                <w:szCs w:val="20"/>
              </w:rPr>
            </w:pPr>
          </w:p>
        </w:tc>
        <w:tc>
          <w:tcPr>
            <w:tcW w:w="992" w:type="dxa"/>
            <w:shd w:val="clear" w:color="auto" w:fill="E6E6E6"/>
          </w:tcPr>
          <w:p w14:paraId="3B552DEA" w14:textId="77777777" w:rsidR="00E00DBF" w:rsidRPr="008D771D" w:rsidRDefault="00E00DBF" w:rsidP="00E00DBF">
            <w:pPr>
              <w:rPr>
                <w:sz w:val="20"/>
                <w:szCs w:val="20"/>
              </w:rPr>
            </w:pPr>
          </w:p>
          <w:p w14:paraId="4DCF4CD6" w14:textId="77777777" w:rsidR="00E00DBF" w:rsidRPr="008D771D" w:rsidRDefault="00E00DBF" w:rsidP="00E00DBF">
            <w:pPr>
              <w:rPr>
                <w:sz w:val="20"/>
                <w:szCs w:val="20"/>
              </w:rPr>
            </w:pPr>
            <w:r w:rsidRPr="008D771D">
              <w:rPr>
                <w:sz w:val="20"/>
                <w:szCs w:val="20"/>
              </w:rPr>
              <w:t>12</w:t>
            </w:r>
          </w:p>
        </w:tc>
        <w:tc>
          <w:tcPr>
            <w:tcW w:w="1134" w:type="dxa"/>
            <w:shd w:val="clear" w:color="auto" w:fill="E6E6E6"/>
          </w:tcPr>
          <w:p w14:paraId="24C39DFD" w14:textId="77777777" w:rsidR="00E00DBF" w:rsidRPr="008D771D" w:rsidRDefault="00E00DBF" w:rsidP="00E00DBF">
            <w:pPr>
              <w:rPr>
                <w:sz w:val="20"/>
                <w:szCs w:val="20"/>
              </w:rPr>
            </w:pPr>
          </w:p>
        </w:tc>
      </w:tr>
      <w:tr w:rsidR="00E00DBF" w:rsidRPr="00B27D7C" w14:paraId="68611AAC" w14:textId="77777777" w:rsidTr="00E00DBF">
        <w:tc>
          <w:tcPr>
            <w:tcW w:w="3891" w:type="dxa"/>
            <w:tcBorders>
              <w:bottom w:val="single" w:sz="4" w:space="0" w:color="auto"/>
            </w:tcBorders>
          </w:tcPr>
          <w:p w14:paraId="6BDBAF2B" w14:textId="77777777" w:rsidR="00E00DBF" w:rsidRPr="008D771D" w:rsidRDefault="00E00DBF" w:rsidP="00E00DBF">
            <w:pPr>
              <w:rPr>
                <w:sz w:val="20"/>
                <w:szCs w:val="20"/>
              </w:rPr>
            </w:pPr>
            <w:r w:rsidRPr="008D771D">
              <w:rPr>
                <w:sz w:val="20"/>
                <w:szCs w:val="20"/>
              </w:rPr>
              <w:t>Anglais</w:t>
            </w:r>
          </w:p>
          <w:p w14:paraId="65DBF623" w14:textId="2AFB8F2C" w:rsidR="00E00DBF" w:rsidRPr="008D771D" w:rsidRDefault="00E00DBF" w:rsidP="00E00DBF">
            <w:pPr>
              <w:rPr>
                <w:sz w:val="20"/>
                <w:szCs w:val="20"/>
              </w:rPr>
            </w:pPr>
          </w:p>
        </w:tc>
        <w:tc>
          <w:tcPr>
            <w:tcW w:w="637" w:type="dxa"/>
            <w:tcBorders>
              <w:bottom w:val="single" w:sz="4" w:space="0" w:color="auto"/>
            </w:tcBorders>
          </w:tcPr>
          <w:p w14:paraId="427E7DBF" w14:textId="77777777" w:rsidR="00E00DBF" w:rsidRPr="008D771D" w:rsidRDefault="00E00DBF" w:rsidP="00E00DBF">
            <w:pPr>
              <w:rPr>
                <w:sz w:val="20"/>
                <w:szCs w:val="20"/>
              </w:rPr>
            </w:pPr>
          </w:p>
        </w:tc>
        <w:tc>
          <w:tcPr>
            <w:tcW w:w="2942" w:type="dxa"/>
            <w:tcBorders>
              <w:bottom w:val="single" w:sz="4" w:space="0" w:color="auto"/>
            </w:tcBorders>
          </w:tcPr>
          <w:p w14:paraId="09AAEAD9" w14:textId="77777777" w:rsidR="00E00DBF" w:rsidRPr="008D771D" w:rsidRDefault="00E00DBF" w:rsidP="00E00DBF">
            <w:pPr>
              <w:rPr>
                <w:sz w:val="20"/>
                <w:szCs w:val="20"/>
              </w:rPr>
            </w:pPr>
          </w:p>
          <w:p w14:paraId="7D002DDE" w14:textId="77777777" w:rsidR="00E00DBF" w:rsidRPr="008D771D" w:rsidRDefault="00E00DBF" w:rsidP="00E00DBF">
            <w:pPr>
              <w:rPr>
                <w:sz w:val="20"/>
                <w:szCs w:val="20"/>
              </w:rPr>
            </w:pPr>
            <w:r w:rsidRPr="008D771D">
              <w:rPr>
                <w:sz w:val="20"/>
                <w:szCs w:val="20"/>
              </w:rPr>
              <w:t>Anglais</w:t>
            </w:r>
          </w:p>
          <w:p w14:paraId="0AEC8FD8" w14:textId="77777777" w:rsidR="00E00DBF" w:rsidRPr="008D771D" w:rsidRDefault="00E00DBF" w:rsidP="00E00DBF">
            <w:pPr>
              <w:rPr>
                <w:sz w:val="20"/>
                <w:szCs w:val="20"/>
              </w:rPr>
            </w:pPr>
          </w:p>
        </w:tc>
        <w:tc>
          <w:tcPr>
            <w:tcW w:w="637" w:type="dxa"/>
            <w:tcBorders>
              <w:bottom w:val="single" w:sz="4" w:space="0" w:color="auto"/>
            </w:tcBorders>
          </w:tcPr>
          <w:p w14:paraId="3056FE0D" w14:textId="77777777" w:rsidR="00E00DBF" w:rsidRPr="008D771D" w:rsidRDefault="00E00DBF" w:rsidP="00E00DBF">
            <w:pPr>
              <w:rPr>
                <w:sz w:val="20"/>
                <w:szCs w:val="20"/>
              </w:rPr>
            </w:pPr>
          </w:p>
        </w:tc>
        <w:tc>
          <w:tcPr>
            <w:tcW w:w="2349" w:type="dxa"/>
            <w:tcBorders>
              <w:bottom w:val="single" w:sz="4" w:space="0" w:color="auto"/>
            </w:tcBorders>
          </w:tcPr>
          <w:p w14:paraId="145D157D" w14:textId="77777777" w:rsidR="00E00DBF" w:rsidRPr="008D771D" w:rsidRDefault="00E00DBF" w:rsidP="00E00DBF">
            <w:pPr>
              <w:rPr>
                <w:sz w:val="20"/>
                <w:szCs w:val="20"/>
              </w:rPr>
            </w:pPr>
          </w:p>
          <w:p w14:paraId="520E0AF1" w14:textId="77777777" w:rsidR="00E00DBF" w:rsidRPr="008D771D" w:rsidRDefault="00E00DBF" w:rsidP="00E00DBF">
            <w:pPr>
              <w:rPr>
                <w:sz w:val="20"/>
                <w:szCs w:val="20"/>
              </w:rPr>
            </w:pPr>
          </w:p>
        </w:tc>
        <w:tc>
          <w:tcPr>
            <w:tcW w:w="709" w:type="dxa"/>
            <w:tcBorders>
              <w:bottom w:val="single" w:sz="4" w:space="0" w:color="auto"/>
            </w:tcBorders>
          </w:tcPr>
          <w:p w14:paraId="7FC691AB" w14:textId="77777777" w:rsidR="00E00DBF" w:rsidRPr="008D771D" w:rsidRDefault="00E00DBF" w:rsidP="00E00DBF">
            <w:pPr>
              <w:rPr>
                <w:sz w:val="20"/>
                <w:szCs w:val="20"/>
              </w:rPr>
            </w:pPr>
          </w:p>
          <w:p w14:paraId="7FCF5051" w14:textId="77777777" w:rsidR="00E00DBF" w:rsidRPr="008D771D" w:rsidRDefault="00E00DBF" w:rsidP="00E00DBF">
            <w:pPr>
              <w:rPr>
                <w:sz w:val="20"/>
                <w:szCs w:val="20"/>
              </w:rPr>
            </w:pPr>
          </w:p>
        </w:tc>
        <w:tc>
          <w:tcPr>
            <w:tcW w:w="992" w:type="dxa"/>
            <w:tcBorders>
              <w:bottom w:val="single" w:sz="4" w:space="0" w:color="auto"/>
            </w:tcBorders>
            <w:shd w:val="clear" w:color="auto" w:fill="E6E6E6"/>
          </w:tcPr>
          <w:p w14:paraId="4F4935BA" w14:textId="77777777" w:rsidR="00E00DBF" w:rsidRPr="008D771D" w:rsidRDefault="00E00DBF" w:rsidP="00E00DBF">
            <w:pPr>
              <w:rPr>
                <w:sz w:val="20"/>
                <w:szCs w:val="20"/>
              </w:rPr>
            </w:pPr>
          </w:p>
          <w:p w14:paraId="469EF59D" w14:textId="77777777" w:rsidR="00E00DBF" w:rsidRPr="008D771D" w:rsidRDefault="00E00DBF" w:rsidP="00E00DBF">
            <w:pPr>
              <w:rPr>
                <w:sz w:val="20"/>
                <w:szCs w:val="20"/>
              </w:rPr>
            </w:pPr>
          </w:p>
        </w:tc>
        <w:tc>
          <w:tcPr>
            <w:tcW w:w="1134" w:type="dxa"/>
            <w:tcBorders>
              <w:bottom w:val="single" w:sz="4" w:space="0" w:color="auto"/>
            </w:tcBorders>
            <w:shd w:val="clear" w:color="auto" w:fill="E6E6E6"/>
          </w:tcPr>
          <w:p w14:paraId="5B416818" w14:textId="77777777" w:rsidR="00E00DBF" w:rsidRPr="008D771D" w:rsidRDefault="00E00DBF" w:rsidP="00E00DBF">
            <w:pPr>
              <w:rPr>
                <w:sz w:val="20"/>
                <w:szCs w:val="20"/>
              </w:rPr>
            </w:pPr>
          </w:p>
          <w:p w14:paraId="7743354F" w14:textId="77777777" w:rsidR="00E00DBF" w:rsidRPr="008D771D" w:rsidRDefault="00E00DBF" w:rsidP="00E00DBF">
            <w:pPr>
              <w:rPr>
                <w:b/>
                <w:sz w:val="20"/>
                <w:szCs w:val="20"/>
              </w:rPr>
            </w:pPr>
            <w:r w:rsidRPr="008D771D">
              <w:rPr>
                <w:b/>
                <w:sz w:val="20"/>
                <w:szCs w:val="20"/>
              </w:rPr>
              <w:t>24</w:t>
            </w:r>
          </w:p>
        </w:tc>
      </w:tr>
      <w:tr w:rsidR="00E00DBF" w:rsidRPr="00B27D7C" w14:paraId="6F7A6C06" w14:textId="77777777" w:rsidTr="00E00DBF">
        <w:trPr>
          <w:trHeight w:val="385"/>
        </w:trPr>
        <w:tc>
          <w:tcPr>
            <w:tcW w:w="3891" w:type="dxa"/>
            <w:tcBorders>
              <w:bottom w:val="single" w:sz="4" w:space="0" w:color="auto"/>
            </w:tcBorders>
            <w:shd w:val="clear" w:color="auto" w:fill="E6E6E6"/>
          </w:tcPr>
          <w:p w14:paraId="704925CD" w14:textId="77777777" w:rsidR="00E00DBF" w:rsidRPr="008D771D" w:rsidRDefault="00E00DBF" w:rsidP="00E00DBF">
            <w:pPr>
              <w:rPr>
                <w:sz w:val="20"/>
                <w:szCs w:val="20"/>
              </w:rPr>
            </w:pPr>
          </w:p>
          <w:p w14:paraId="413C2A33" w14:textId="77777777" w:rsidR="00E00DBF" w:rsidRPr="008D771D" w:rsidRDefault="00E00DBF" w:rsidP="00E00DBF">
            <w:pPr>
              <w:rPr>
                <w:b/>
                <w:sz w:val="20"/>
                <w:szCs w:val="20"/>
              </w:rPr>
            </w:pPr>
            <w:r w:rsidRPr="008D771D">
              <w:rPr>
                <w:b/>
                <w:sz w:val="20"/>
                <w:szCs w:val="20"/>
              </w:rPr>
              <w:t>UE PROJET TUTEURÉ</w:t>
            </w:r>
          </w:p>
        </w:tc>
        <w:tc>
          <w:tcPr>
            <w:tcW w:w="637" w:type="dxa"/>
            <w:tcBorders>
              <w:bottom w:val="single" w:sz="4" w:space="0" w:color="auto"/>
            </w:tcBorders>
            <w:shd w:val="clear" w:color="auto" w:fill="E6E6E6"/>
          </w:tcPr>
          <w:p w14:paraId="3C2BC2C4" w14:textId="77777777" w:rsidR="00E00DBF" w:rsidRPr="008D771D" w:rsidRDefault="00E00DBF" w:rsidP="00E00DBF">
            <w:pPr>
              <w:rPr>
                <w:sz w:val="20"/>
                <w:szCs w:val="20"/>
              </w:rPr>
            </w:pPr>
          </w:p>
        </w:tc>
        <w:tc>
          <w:tcPr>
            <w:tcW w:w="2942" w:type="dxa"/>
            <w:tcBorders>
              <w:bottom w:val="single" w:sz="4" w:space="0" w:color="auto"/>
            </w:tcBorders>
            <w:shd w:val="clear" w:color="auto" w:fill="E6E6E6"/>
          </w:tcPr>
          <w:p w14:paraId="75DBA3AE" w14:textId="77777777" w:rsidR="00E00DBF" w:rsidRPr="008D771D" w:rsidRDefault="00E00DBF" w:rsidP="00E00DBF">
            <w:pPr>
              <w:rPr>
                <w:sz w:val="20"/>
                <w:szCs w:val="20"/>
              </w:rPr>
            </w:pPr>
          </w:p>
        </w:tc>
        <w:tc>
          <w:tcPr>
            <w:tcW w:w="637" w:type="dxa"/>
            <w:tcBorders>
              <w:bottom w:val="single" w:sz="4" w:space="0" w:color="auto"/>
            </w:tcBorders>
            <w:shd w:val="clear" w:color="auto" w:fill="E6E6E6"/>
          </w:tcPr>
          <w:p w14:paraId="0623392F" w14:textId="77777777" w:rsidR="00E00DBF" w:rsidRPr="008D771D" w:rsidRDefault="00E00DBF" w:rsidP="00E00DBF">
            <w:pPr>
              <w:rPr>
                <w:sz w:val="20"/>
                <w:szCs w:val="20"/>
              </w:rPr>
            </w:pPr>
          </w:p>
        </w:tc>
        <w:tc>
          <w:tcPr>
            <w:tcW w:w="2349" w:type="dxa"/>
            <w:tcBorders>
              <w:bottom w:val="single" w:sz="4" w:space="0" w:color="auto"/>
            </w:tcBorders>
            <w:shd w:val="clear" w:color="auto" w:fill="E6E6E6"/>
          </w:tcPr>
          <w:p w14:paraId="10557401" w14:textId="77777777" w:rsidR="00E00DBF" w:rsidRPr="008D771D" w:rsidRDefault="00E00DBF" w:rsidP="00E00DBF">
            <w:pPr>
              <w:rPr>
                <w:sz w:val="20"/>
                <w:szCs w:val="20"/>
              </w:rPr>
            </w:pPr>
          </w:p>
        </w:tc>
        <w:tc>
          <w:tcPr>
            <w:tcW w:w="709" w:type="dxa"/>
            <w:tcBorders>
              <w:bottom w:val="single" w:sz="4" w:space="0" w:color="auto"/>
            </w:tcBorders>
            <w:shd w:val="clear" w:color="auto" w:fill="E6E6E6"/>
          </w:tcPr>
          <w:p w14:paraId="394FF91F" w14:textId="77777777" w:rsidR="00E00DBF" w:rsidRPr="008D771D" w:rsidRDefault="00E00DBF" w:rsidP="00E00DBF">
            <w:pPr>
              <w:rPr>
                <w:sz w:val="20"/>
                <w:szCs w:val="20"/>
              </w:rPr>
            </w:pPr>
          </w:p>
        </w:tc>
        <w:tc>
          <w:tcPr>
            <w:tcW w:w="992" w:type="dxa"/>
            <w:tcBorders>
              <w:bottom w:val="single" w:sz="4" w:space="0" w:color="auto"/>
            </w:tcBorders>
            <w:shd w:val="clear" w:color="auto" w:fill="E6E6E6"/>
          </w:tcPr>
          <w:p w14:paraId="4C14DAED" w14:textId="77777777" w:rsidR="00E00DBF" w:rsidRPr="008D771D" w:rsidRDefault="00E00DBF" w:rsidP="00E00DBF">
            <w:pPr>
              <w:rPr>
                <w:sz w:val="20"/>
                <w:szCs w:val="20"/>
              </w:rPr>
            </w:pPr>
          </w:p>
        </w:tc>
        <w:tc>
          <w:tcPr>
            <w:tcW w:w="1134" w:type="dxa"/>
            <w:tcBorders>
              <w:bottom w:val="single" w:sz="4" w:space="0" w:color="auto"/>
            </w:tcBorders>
            <w:shd w:val="clear" w:color="auto" w:fill="E6E6E6"/>
          </w:tcPr>
          <w:p w14:paraId="571F8692" w14:textId="77777777" w:rsidR="00E00DBF" w:rsidRPr="008D771D" w:rsidRDefault="00E00DBF" w:rsidP="00E00DBF">
            <w:pPr>
              <w:rPr>
                <w:sz w:val="20"/>
                <w:szCs w:val="20"/>
              </w:rPr>
            </w:pPr>
          </w:p>
        </w:tc>
      </w:tr>
      <w:tr w:rsidR="00E00DBF" w:rsidRPr="00B27D7C" w14:paraId="5CEC385A" w14:textId="77777777" w:rsidTr="00E00DBF">
        <w:trPr>
          <w:trHeight w:val="385"/>
        </w:trPr>
        <w:tc>
          <w:tcPr>
            <w:tcW w:w="3891" w:type="dxa"/>
            <w:tcBorders>
              <w:bottom w:val="single" w:sz="4" w:space="0" w:color="auto"/>
            </w:tcBorders>
            <w:shd w:val="clear" w:color="auto" w:fill="auto"/>
          </w:tcPr>
          <w:p w14:paraId="468F0BFA" w14:textId="77777777" w:rsidR="00E00DBF" w:rsidRPr="008D771D" w:rsidRDefault="00E00DBF" w:rsidP="00E00DBF">
            <w:pPr>
              <w:rPr>
                <w:sz w:val="20"/>
                <w:szCs w:val="20"/>
              </w:rPr>
            </w:pPr>
          </w:p>
        </w:tc>
        <w:tc>
          <w:tcPr>
            <w:tcW w:w="637" w:type="dxa"/>
            <w:tcBorders>
              <w:bottom w:val="single" w:sz="4" w:space="0" w:color="auto"/>
            </w:tcBorders>
            <w:shd w:val="clear" w:color="auto" w:fill="auto"/>
          </w:tcPr>
          <w:p w14:paraId="78CB61F0" w14:textId="77777777" w:rsidR="00E00DBF" w:rsidRPr="008D771D" w:rsidRDefault="00E00DBF" w:rsidP="00E00DBF">
            <w:pPr>
              <w:rPr>
                <w:sz w:val="20"/>
                <w:szCs w:val="20"/>
              </w:rPr>
            </w:pPr>
          </w:p>
        </w:tc>
        <w:tc>
          <w:tcPr>
            <w:tcW w:w="2942" w:type="dxa"/>
            <w:tcBorders>
              <w:bottom w:val="single" w:sz="4" w:space="0" w:color="auto"/>
            </w:tcBorders>
            <w:shd w:val="clear" w:color="auto" w:fill="auto"/>
          </w:tcPr>
          <w:p w14:paraId="2D793883" w14:textId="77777777" w:rsidR="00E00DBF" w:rsidRPr="008D771D" w:rsidRDefault="00E00DBF" w:rsidP="00E00DBF">
            <w:pPr>
              <w:rPr>
                <w:sz w:val="20"/>
                <w:szCs w:val="20"/>
              </w:rPr>
            </w:pPr>
          </w:p>
          <w:p w14:paraId="1E79CB0A" w14:textId="77777777" w:rsidR="00E00DBF" w:rsidRPr="008D771D" w:rsidRDefault="00E00DBF" w:rsidP="00E00DBF">
            <w:pPr>
              <w:rPr>
                <w:sz w:val="20"/>
                <w:szCs w:val="20"/>
              </w:rPr>
            </w:pPr>
            <w:r w:rsidRPr="008D771D">
              <w:rPr>
                <w:sz w:val="20"/>
                <w:szCs w:val="20"/>
              </w:rPr>
              <w:t>Projet tuteuré (10h X4)</w:t>
            </w:r>
          </w:p>
          <w:p w14:paraId="416F031E" w14:textId="0FB05CCF" w:rsidR="00E00DBF" w:rsidRPr="008D771D" w:rsidRDefault="00E00DBF" w:rsidP="00E00DBF">
            <w:pPr>
              <w:rPr>
                <w:sz w:val="20"/>
                <w:szCs w:val="20"/>
              </w:rPr>
            </w:pPr>
          </w:p>
        </w:tc>
        <w:tc>
          <w:tcPr>
            <w:tcW w:w="637" w:type="dxa"/>
            <w:tcBorders>
              <w:bottom w:val="single" w:sz="4" w:space="0" w:color="auto"/>
            </w:tcBorders>
            <w:shd w:val="clear" w:color="auto" w:fill="auto"/>
          </w:tcPr>
          <w:p w14:paraId="5AD7707C" w14:textId="77777777" w:rsidR="00E00DBF" w:rsidRPr="008D771D" w:rsidRDefault="00E00DBF" w:rsidP="00E00DBF">
            <w:pPr>
              <w:rPr>
                <w:sz w:val="20"/>
                <w:szCs w:val="20"/>
              </w:rPr>
            </w:pPr>
          </w:p>
          <w:p w14:paraId="1603360B" w14:textId="77777777" w:rsidR="00E00DBF" w:rsidRPr="008D771D" w:rsidRDefault="00E00DBF" w:rsidP="00E00DBF">
            <w:pPr>
              <w:rPr>
                <w:sz w:val="20"/>
                <w:szCs w:val="20"/>
              </w:rPr>
            </w:pPr>
            <w:r w:rsidRPr="008D771D">
              <w:rPr>
                <w:sz w:val="20"/>
                <w:szCs w:val="20"/>
              </w:rPr>
              <w:t>100</w:t>
            </w:r>
          </w:p>
        </w:tc>
        <w:tc>
          <w:tcPr>
            <w:tcW w:w="2349" w:type="dxa"/>
            <w:tcBorders>
              <w:bottom w:val="single" w:sz="4" w:space="0" w:color="auto"/>
            </w:tcBorders>
            <w:shd w:val="clear" w:color="auto" w:fill="auto"/>
          </w:tcPr>
          <w:p w14:paraId="143CF42E" w14:textId="77777777" w:rsidR="00E00DBF" w:rsidRPr="008D771D" w:rsidRDefault="00E00DBF" w:rsidP="00E00DBF">
            <w:pPr>
              <w:rPr>
                <w:sz w:val="20"/>
                <w:szCs w:val="20"/>
              </w:rPr>
            </w:pPr>
          </w:p>
        </w:tc>
        <w:tc>
          <w:tcPr>
            <w:tcW w:w="709" w:type="dxa"/>
            <w:tcBorders>
              <w:bottom w:val="single" w:sz="4" w:space="0" w:color="auto"/>
            </w:tcBorders>
            <w:shd w:val="clear" w:color="auto" w:fill="auto"/>
          </w:tcPr>
          <w:p w14:paraId="01703453" w14:textId="77777777" w:rsidR="00E00DBF" w:rsidRPr="008D771D" w:rsidRDefault="00E00DBF" w:rsidP="00E00DBF">
            <w:pPr>
              <w:rPr>
                <w:sz w:val="20"/>
                <w:szCs w:val="20"/>
              </w:rPr>
            </w:pPr>
          </w:p>
        </w:tc>
        <w:tc>
          <w:tcPr>
            <w:tcW w:w="992" w:type="dxa"/>
            <w:tcBorders>
              <w:bottom w:val="single" w:sz="4" w:space="0" w:color="auto"/>
            </w:tcBorders>
            <w:shd w:val="clear" w:color="auto" w:fill="auto"/>
          </w:tcPr>
          <w:p w14:paraId="4893FCB0" w14:textId="77777777" w:rsidR="00E00DBF" w:rsidRPr="008D771D" w:rsidRDefault="00E00DBF" w:rsidP="00E00DBF">
            <w:pPr>
              <w:rPr>
                <w:sz w:val="20"/>
                <w:szCs w:val="20"/>
              </w:rPr>
            </w:pPr>
          </w:p>
          <w:p w14:paraId="7051D00A" w14:textId="77777777" w:rsidR="00E00DBF" w:rsidRPr="008D771D" w:rsidRDefault="00E00DBF" w:rsidP="00E00DBF">
            <w:pPr>
              <w:rPr>
                <w:sz w:val="20"/>
                <w:szCs w:val="20"/>
              </w:rPr>
            </w:pPr>
            <w:r w:rsidRPr="008D771D">
              <w:rPr>
                <w:sz w:val="20"/>
                <w:szCs w:val="20"/>
              </w:rPr>
              <w:t>40</w:t>
            </w:r>
          </w:p>
        </w:tc>
        <w:tc>
          <w:tcPr>
            <w:tcW w:w="1134" w:type="dxa"/>
            <w:tcBorders>
              <w:bottom w:val="single" w:sz="4" w:space="0" w:color="auto"/>
            </w:tcBorders>
            <w:shd w:val="clear" w:color="auto" w:fill="auto"/>
          </w:tcPr>
          <w:p w14:paraId="0DA70EB7" w14:textId="77777777" w:rsidR="00E00DBF" w:rsidRPr="008D771D" w:rsidRDefault="00E00DBF" w:rsidP="00E00DBF">
            <w:pPr>
              <w:rPr>
                <w:sz w:val="20"/>
                <w:szCs w:val="20"/>
              </w:rPr>
            </w:pPr>
          </w:p>
        </w:tc>
      </w:tr>
      <w:tr w:rsidR="00E00DBF" w:rsidRPr="00B27D7C" w14:paraId="0F6AB7F4" w14:textId="77777777" w:rsidTr="00E00DBF">
        <w:trPr>
          <w:trHeight w:val="385"/>
        </w:trPr>
        <w:tc>
          <w:tcPr>
            <w:tcW w:w="13291" w:type="dxa"/>
            <w:gridSpan w:val="8"/>
            <w:shd w:val="clear" w:color="auto" w:fill="E6E6E6"/>
          </w:tcPr>
          <w:p w14:paraId="6D3AC589" w14:textId="77777777" w:rsidR="00E00DBF" w:rsidRPr="008D771D" w:rsidRDefault="00E00DBF" w:rsidP="00E00DBF">
            <w:pPr>
              <w:rPr>
                <w:sz w:val="20"/>
                <w:szCs w:val="20"/>
              </w:rPr>
            </w:pPr>
          </w:p>
          <w:p w14:paraId="02B907BE" w14:textId="77777777" w:rsidR="00E00DBF" w:rsidRPr="008D771D" w:rsidRDefault="00E00DBF" w:rsidP="00E00DBF">
            <w:pPr>
              <w:rPr>
                <w:b/>
                <w:sz w:val="20"/>
                <w:szCs w:val="20"/>
              </w:rPr>
            </w:pPr>
            <w:r w:rsidRPr="008D771D">
              <w:rPr>
                <w:b/>
                <w:sz w:val="20"/>
                <w:szCs w:val="20"/>
              </w:rPr>
              <w:t>UE STAGE / UE APPRENTISSAGE</w:t>
            </w:r>
          </w:p>
        </w:tc>
      </w:tr>
      <w:tr w:rsidR="00E00DBF" w:rsidRPr="00B27D7C" w14:paraId="3ED576DB" w14:textId="77777777" w:rsidTr="00E00DBF">
        <w:trPr>
          <w:trHeight w:val="385"/>
        </w:trPr>
        <w:tc>
          <w:tcPr>
            <w:tcW w:w="3891" w:type="dxa"/>
            <w:shd w:val="clear" w:color="auto" w:fill="auto"/>
          </w:tcPr>
          <w:p w14:paraId="0C1FBA67" w14:textId="77777777" w:rsidR="00E00DBF" w:rsidRPr="008D771D" w:rsidRDefault="00E00DBF" w:rsidP="00E00DBF">
            <w:pPr>
              <w:rPr>
                <w:sz w:val="20"/>
                <w:szCs w:val="20"/>
              </w:rPr>
            </w:pPr>
          </w:p>
        </w:tc>
        <w:tc>
          <w:tcPr>
            <w:tcW w:w="637" w:type="dxa"/>
            <w:shd w:val="clear" w:color="auto" w:fill="auto"/>
          </w:tcPr>
          <w:p w14:paraId="383EB2B9" w14:textId="77777777" w:rsidR="00E00DBF" w:rsidRPr="008D771D" w:rsidRDefault="00E00DBF" w:rsidP="00E00DBF">
            <w:pPr>
              <w:rPr>
                <w:sz w:val="20"/>
                <w:szCs w:val="20"/>
              </w:rPr>
            </w:pPr>
          </w:p>
        </w:tc>
        <w:tc>
          <w:tcPr>
            <w:tcW w:w="2942" w:type="dxa"/>
            <w:shd w:val="clear" w:color="auto" w:fill="auto"/>
          </w:tcPr>
          <w:p w14:paraId="585B2A9D" w14:textId="77777777" w:rsidR="00E00DBF" w:rsidRPr="008D771D" w:rsidRDefault="00E00DBF" w:rsidP="00E00DBF">
            <w:pPr>
              <w:rPr>
                <w:sz w:val="20"/>
                <w:szCs w:val="20"/>
              </w:rPr>
            </w:pPr>
            <w:r w:rsidRPr="008D771D">
              <w:rPr>
                <w:sz w:val="20"/>
                <w:szCs w:val="20"/>
              </w:rPr>
              <w:t>Stage (2hX15 maxi)</w:t>
            </w:r>
          </w:p>
        </w:tc>
        <w:tc>
          <w:tcPr>
            <w:tcW w:w="637" w:type="dxa"/>
            <w:shd w:val="clear" w:color="auto" w:fill="auto"/>
          </w:tcPr>
          <w:p w14:paraId="3C7EA6D9" w14:textId="77777777" w:rsidR="00E00DBF" w:rsidRPr="008D771D" w:rsidRDefault="00E00DBF" w:rsidP="00E00DBF">
            <w:pPr>
              <w:rPr>
                <w:sz w:val="20"/>
                <w:szCs w:val="20"/>
              </w:rPr>
            </w:pPr>
          </w:p>
        </w:tc>
        <w:tc>
          <w:tcPr>
            <w:tcW w:w="2349" w:type="dxa"/>
            <w:shd w:val="clear" w:color="auto" w:fill="auto"/>
          </w:tcPr>
          <w:p w14:paraId="61D39631" w14:textId="77777777" w:rsidR="00E00DBF" w:rsidRPr="008D771D" w:rsidRDefault="00E00DBF" w:rsidP="00E00DBF">
            <w:pPr>
              <w:rPr>
                <w:sz w:val="20"/>
                <w:szCs w:val="20"/>
              </w:rPr>
            </w:pPr>
          </w:p>
          <w:p w14:paraId="0D35BAF5" w14:textId="77777777" w:rsidR="00E00DBF" w:rsidRPr="008D771D" w:rsidRDefault="00E00DBF" w:rsidP="00E00DBF">
            <w:pPr>
              <w:rPr>
                <w:sz w:val="20"/>
                <w:szCs w:val="20"/>
              </w:rPr>
            </w:pPr>
          </w:p>
        </w:tc>
        <w:tc>
          <w:tcPr>
            <w:tcW w:w="709" w:type="dxa"/>
            <w:shd w:val="clear" w:color="auto" w:fill="auto"/>
          </w:tcPr>
          <w:p w14:paraId="615204B8" w14:textId="77777777" w:rsidR="00E00DBF" w:rsidRPr="008D771D" w:rsidRDefault="00E00DBF" w:rsidP="00E00DBF">
            <w:pPr>
              <w:rPr>
                <w:sz w:val="20"/>
                <w:szCs w:val="20"/>
              </w:rPr>
            </w:pPr>
          </w:p>
        </w:tc>
        <w:tc>
          <w:tcPr>
            <w:tcW w:w="992" w:type="dxa"/>
            <w:shd w:val="clear" w:color="auto" w:fill="auto"/>
          </w:tcPr>
          <w:p w14:paraId="228BFE22" w14:textId="77777777" w:rsidR="00E00DBF" w:rsidRPr="008D771D" w:rsidRDefault="00E00DBF" w:rsidP="00E00DBF">
            <w:pPr>
              <w:rPr>
                <w:sz w:val="20"/>
                <w:szCs w:val="20"/>
              </w:rPr>
            </w:pPr>
          </w:p>
          <w:p w14:paraId="6FA1186B" w14:textId="77777777" w:rsidR="00E00DBF" w:rsidRPr="008D771D" w:rsidRDefault="00E00DBF" w:rsidP="00E00DBF">
            <w:pPr>
              <w:rPr>
                <w:sz w:val="20"/>
                <w:szCs w:val="20"/>
              </w:rPr>
            </w:pPr>
            <w:r w:rsidRPr="008D771D">
              <w:rPr>
                <w:sz w:val="20"/>
                <w:szCs w:val="20"/>
              </w:rPr>
              <w:t>30</w:t>
            </w:r>
          </w:p>
        </w:tc>
        <w:tc>
          <w:tcPr>
            <w:tcW w:w="1134" w:type="dxa"/>
            <w:shd w:val="clear" w:color="auto" w:fill="auto"/>
          </w:tcPr>
          <w:p w14:paraId="1232B84F" w14:textId="77777777" w:rsidR="00E00DBF" w:rsidRPr="008D771D" w:rsidRDefault="00E00DBF" w:rsidP="00E00DBF">
            <w:pPr>
              <w:rPr>
                <w:sz w:val="20"/>
                <w:szCs w:val="20"/>
              </w:rPr>
            </w:pPr>
          </w:p>
        </w:tc>
      </w:tr>
      <w:bookmarkEnd w:id="1"/>
    </w:tbl>
    <w:p w14:paraId="1E3D8654" w14:textId="77777777" w:rsidR="00E00DBF" w:rsidRDefault="00E00DBF" w:rsidP="00E00DBF">
      <w:pPr>
        <w:rPr>
          <w:rFonts w:asciiTheme="majorHAnsi" w:hAnsiTheme="majorHAnsi" w:cstheme="majorHAnsi"/>
        </w:rPr>
      </w:pPr>
    </w:p>
    <w:p w14:paraId="39570508" w14:textId="77777777" w:rsidR="00E00DBF" w:rsidRDefault="00E00DBF" w:rsidP="00E00DBF">
      <w:pPr>
        <w:rPr>
          <w:rFonts w:asciiTheme="majorHAnsi" w:hAnsiTheme="majorHAnsi" w:cstheme="majorHAnsi"/>
        </w:rPr>
      </w:pPr>
    </w:p>
    <w:p w14:paraId="5A68C671" w14:textId="77777777" w:rsidR="00E00DBF" w:rsidRDefault="00E00DBF" w:rsidP="00E00DBF">
      <w:pPr>
        <w:rPr>
          <w:rFonts w:asciiTheme="majorHAnsi" w:hAnsiTheme="majorHAnsi" w:cstheme="majorHAnsi"/>
        </w:rPr>
      </w:pPr>
    </w:p>
    <w:p w14:paraId="0091C248" w14:textId="77777777" w:rsidR="00E00DBF" w:rsidRDefault="00E00DBF" w:rsidP="00E00DBF">
      <w:pPr>
        <w:rPr>
          <w:rFonts w:asciiTheme="majorHAnsi" w:hAnsiTheme="majorHAnsi" w:cstheme="majorHAnsi"/>
        </w:rPr>
      </w:pPr>
    </w:p>
    <w:p w14:paraId="72D706D7" w14:textId="77777777" w:rsidR="00E00DBF" w:rsidRDefault="00E00DBF" w:rsidP="00E00DBF">
      <w:pPr>
        <w:rPr>
          <w:rFonts w:asciiTheme="majorHAnsi" w:hAnsiTheme="majorHAnsi" w:cstheme="majorHAnsi"/>
        </w:rPr>
      </w:pPr>
    </w:p>
    <w:p w14:paraId="3E2E5946" w14:textId="77777777" w:rsidR="00E00DBF" w:rsidRDefault="00E00DBF" w:rsidP="00E00DBF">
      <w:pPr>
        <w:rPr>
          <w:rFonts w:asciiTheme="majorHAnsi" w:hAnsiTheme="majorHAnsi" w:cstheme="majorHAnsi"/>
        </w:rPr>
      </w:pPr>
    </w:p>
    <w:p w14:paraId="1323987E" w14:textId="77777777" w:rsidR="00E00DBF" w:rsidRDefault="00E00DBF" w:rsidP="00E00DBF">
      <w:pPr>
        <w:rPr>
          <w:rFonts w:asciiTheme="majorHAnsi" w:hAnsiTheme="majorHAnsi" w:cstheme="majorHAnsi"/>
        </w:rPr>
      </w:pPr>
    </w:p>
    <w:p w14:paraId="579DC6E1" w14:textId="77777777" w:rsidR="00E00DBF" w:rsidRDefault="00E00DBF" w:rsidP="00E00DBF">
      <w:pPr>
        <w:rPr>
          <w:rFonts w:asciiTheme="majorHAnsi" w:hAnsiTheme="majorHAnsi" w:cstheme="majorHAnsi"/>
        </w:rPr>
      </w:pPr>
    </w:p>
    <w:p w14:paraId="5AE38CEA" w14:textId="77777777" w:rsidR="00E00DBF" w:rsidRDefault="00E00DBF" w:rsidP="00E00DBF">
      <w:pPr>
        <w:rPr>
          <w:rFonts w:asciiTheme="majorHAnsi" w:hAnsiTheme="majorHAnsi" w:cstheme="majorHAnsi"/>
        </w:rPr>
      </w:pPr>
    </w:p>
    <w:p w14:paraId="66A1CB6A" w14:textId="77777777" w:rsidR="00E00DBF" w:rsidRDefault="00E00DBF" w:rsidP="00E00DBF">
      <w:pPr>
        <w:rPr>
          <w:rFonts w:asciiTheme="majorHAnsi" w:hAnsiTheme="majorHAnsi" w:cstheme="majorHAnsi"/>
        </w:rPr>
      </w:pPr>
    </w:p>
    <w:p w14:paraId="2DBAB7CE" w14:textId="77777777" w:rsidR="00F25C6A" w:rsidRDefault="00F25C6A" w:rsidP="000277F2">
      <w:pPr>
        <w:shd w:val="clear" w:color="auto" w:fill="FFFFFF" w:themeFill="background1"/>
        <w:jc w:val="center"/>
        <w:rPr>
          <w:b/>
          <w:sz w:val="28"/>
          <w:szCs w:val="28"/>
        </w:rPr>
      </w:pPr>
    </w:p>
    <w:p w14:paraId="69E32A05" w14:textId="77777777" w:rsidR="00F25C6A" w:rsidRDefault="00F25C6A" w:rsidP="000277F2">
      <w:pPr>
        <w:shd w:val="clear" w:color="auto" w:fill="FFFFFF" w:themeFill="background1"/>
        <w:jc w:val="center"/>
        <w:rPr>
          <w:b/>
          <w:sz w:val="28"/>
          <w:szCs w:val="28"/>
        </w:rPr>
      </w:pPr>
    </w:p>
    <w:p w14:paraId="25F36DA2" w14:textId="77777777" w:rsidR="00F25C6A" w:rsidRDefault="00F25C6A" w:rsidP="000277F2">
      <w:pPr>
        <w:shd w:val="clear" w:color="auto" w:fill="FFFFFF" w:themeFill="background1"/>
        <w:jc w:val="center"/>
        <w:rPr>
          <w:b/>
          <w:sz w:val="28"/>
          <w:szCs w:val="28"/>
        </w:rPr>
      </w:pPr>
    </w:p>
    <w:p w14:paraId="4D3D782B" w14:textId="77777777" w:rsidR="00F25C6A" w:rsidRDefault="00F25C6A" w:rsidP="000277F2">
      <w:pPr>
        <w:shd w:val="clear" w:color="auto" w:fill="FFFFFF" w:themeFill="background1"/>
        <w:jc w:val="center"/>
        <w:rPr>
          <w:b/>
          <w:sz w:val="28"/>
          <w:szCs w:val="28"/>
        </w:rPr>
      </w:pPr>
    </w:p>
    <w:p w14:paraId="5C5A8055" w14:textId="77777777" w:rsidR="00F25C6A" w:rsidRDefault="00F25C6A" w:rsidP="000277F2">
      <w:pPr>
        <w:shd w:val="clear" w:color="auto" w:fill="FFFFFF" w:themeFill="background1"/>
        <w:jc w:val="center"/>
        <w:rPr>
          <w:b/>
          <w:sz w:val="28"/>
          <w:szCs w:val="28"/>
        </w:rPr>
      </w:pPr>
    </w:p>
    <w:p w14:paraId="14F58F1F" w14:textId="77777777" w:rsidR="00F25C6A" w:rsidRDefault="00F25C6A" w:rsidP="000277F2">
      <w:pPr>
        <w:shd w:val="clear" w:color="auto" w:fill="FFFFFF" w:themeFill="background1"/>
        <w:jc w:val="center"/>
        <w:rPr>
          <w:b/>
          <w:sz w:val="28"/>
          <w:szCs w:val="28"/>
        </w:rPr>
      </w:pPr>
    </w:p>
    <w:p w14:paraId="732E6B9B" w14:textId="77777777" w:rsidR="00F25C6A" w:rsidRDefault="00F25C6A" w:rsidP="000277F2">
      <w:pPr>
        <w:shd w:val="clear" w:color="auto" w:fill="FFFFFF" w:themeFill="background1"/>
        <w:jc w:val="center"/>
        <w:rPr>
          <w:b/>
          <w:sz w:val="28"/>
          <w:szCs w:val="28"/>
        </w:rPr>
      </w:pPr>
    </w:p>
    <w:p w14:paraId="608D5163" w14:textId="77777777" w:rsidR="00F25C6A" w:rsidRDefault="00F25C6A" w:rsidP="000277F2">
      <w:pPr>
        <w:shd w:val="clear" w:color="auto" w:fill="FFFFFF" w:themeFill="background1"/>
        <w:jc w:val="center"/>
        <w:rPr>
          <w:b/>
          <w:sz w:val="28"/>
          <w:szCs w:val="28"/>
        </w:rPr>
      </w:pPr>
    </w:p>
    <w:p w14:paraId="26EC8EDC" w14:textId="77777777" w:rsidR="00F25C6A" w:rsidRDefault="00F25C6A" w:rsidP="000277F2">
      <w:pPr>
        <w:shd w:val="clear" w:color="auto" w:fill="FFFFFF" w:themeFill="background1"/>
        <w:jc w:val="center"/>
        <w:rPr>
          <w:b/>
          <w:sz w:val="28"/>
          <w:szCs w:val="28"/>
        </w:rPr>
      </w:pPr>
    </w:p>
    <w:p w14:paraId="690B5333" w14:textId="77777777" w:rsidR="00F25C6A" w:rsidRDefault="00F25C6A" w:rsidP="000277F2">
      <w:pPr>
        <w:shd w:val="clear" w:color="auto" w:fill="FFFFFF" w:themeFill="background1"/>
        <w:jc w:val="center"/>
        <w:rPr>
          <w:b/>
          <w:sz w:val="28"/>
          <w:szCs w:val="28"/>
        </w:rPr>
      </w:pPr>
    </w:p>
    <w:p w14:paraId="40BC29B0" w14:textId="77777777" w:rsidR="00F25C6A" w:rsidRDefault="00F25C6A" w:rsidP="000277F2">
      <w:pPr>
        <w:shd w:val="clear" w:color="auto" w:fill="FFFFFF" w:themeFill="background1"/>
        <w:jc w:val="center"/>
        <w:rPr>
          <w:b/>
          <w:sz w:val="28"/>
          <w:szCs w:val="28"/>
        </w:rPr>
      </w:pPr>
    </w:p>
    <w:p w14:paraId="1CD9EADB" w14:textId="77777777" w:rsidR="00F25C6A" w:rsidRDefault="00F25C6A" w:rsidP="000277F2">
      <w:pPr>
        <w:shd w:val="clear" w:color="auto" w:fill="FFFFFF" w:themeFill="background1"/>
        <w:jc w:val="center"/>
        <w:rPr>
          <w:b/>
          <w:sz w:val="28"/>
          <w:szCs w:val="28"/>
        </w:rPr>
      </w:pPr>
    </w:p>
    <w:p w14:paraId="33909FFB" w14:textId="77777777" w:rsidR="00F25C6A" w:rsidRDefault="00F25C6A" w:rsidP="000277F2">
      <w:pPr>
        <w:shd w:val="clear" w:color="auto" w:fill="FFFFFF" w:themeFill="background1"/>
        <w:jc w:val="center"/>
        <w:rPr>
          <w:b/>
          <w:sz w:val="28"/>
          <w:szCs w:val="28"/>
        </w:rPr>
      </w:pPr>
    </w:p>
    <w:p w14:paraId="5DB1E1B4" w14:textId="77777777" w:rsidR="00F25C6A" w:rsidRDefault="00F25C6A" w:rsidP="000277F2">
      <w:pPr>
        <w:shd w:val="clear" w:color="auto" w:fill="FFFFFF" w:themeFill="background1"/>
        <w:jc w:val="center"/>
        <w:rPr>
          <w:b/>
          <w:sz w:val="28"/>
          <w:szCs w:val="28"/>
        </w:rPr>
      </w:pPr>
    </w:p>
    <w:p w14:paraId="25EACA7E" w14:textId="77777777" w:rsidR="00F25C6A" w:rsidRDefault="00F25C6A" w:rsidP="000277F2">
      <w:pPr>
        <w:shd w:val="clear" w:color="auto" w:fill="FFFFFF" w:themeFill="background1"/>
        <w:jc w:val="center"/>
        <w:rPr>
          <w:b/>
          <w:sz w:val="28"/>
          <w:szCs w:val="28"/>
        </w:rPr>
      </w:pPr>
    </w:p>
    <w:p w14:paraId="7D0A8BA9" w14:textId="77777777" w:rsidR="00F25C6A" w:rsidRDefault="00F25C6A" w:rsidP="000277F2">
      <w:pPr>
        <w:shd w:val="clear" w:color="auto" w:fill="FFFFFF" w:themeFill="background1"/>
        <w:jc w:val="center"/>
        <w:rPr>
          <w:b/>
          <w:sz w:val="28"/>
          <w:szCs w:val="28"/>
        </w:rPr>
      </w:pPr>
    </w:p>
    <w:p w14:paraId="38A88004" w14:textId="77777777" w:rsidR="00F25C6A" w:rsidRDefault="00F25C6A" w:rsidP="000277F2">
      <w:pPr>
        <w:shd w:val="clear" w:color="auto" w:fill="FFFFFF" w:themeFill="background1"/>
        <w:jc w:val="center"/>
        <w:rPr>
          <w:b/>
          <w:sz w:val="28"/>
          <w:szCs w:val="28"/>
        </w:rPr>
      </w:pPr>
    </w:p>
    <w:p w14:paraId="0C25B9E8" w14:textId="77777777" w:rsidR="00F25C6A" w:rsidRDefault="00F25C6A" w:rsidP="00F25C6A"/>
    <w:p w14:paraId="6A8AD13C" w14:textId="77777777" w:rsidR="000B446C" w:rsidRDefault="000B446C" w:rsidP="00761FB9">
      <w:pPr>
        <w:pStyle w:val="Titre"/>
        <w:shd w:val="clear" w:color="auto" w:fill="FFFFFF" w:themeFill="background1"/>
        <w:jc w:val="left"/>
        <w:rPr>
          <w:sz w:val="32"/>
        </w:rPr>
      </w:pPr>
    </w:p>
    <w:sectPr w:rsidR="000B446C" w:rsidSect="00F25C6A">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624" w:right="851" w:bottom="709"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3D699" w14:textId="77777777" w:rsidR="00EE2C2B" w:rsidRDefault="00EE2C2B" w:rsidP="00FA6020">
      <w:r>
        <w:separator/>
      </w:r>
    </w:p>
  </w:endnote>
  <w:endnote w:type="continuationSeparator" w:id="0">
    <w:p w14:paraId="38E97515" w14:textId="77777777" w:rsidR="00EE2C2B" w:rsidRDefault="00EE2C2B" w:rsidP="00FA6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vant Garde">
    <w:altName w:val="Century Gothic"/>
    <w:charset w:val="00"/>
    <w:family w:val="roman"/>
    <w:pitch w:val="variable"/>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6600217"/>
      <w:docPartObj>
        <w:docPartGallery w:val="Page Numbers (Bottom of Page)"/>
        <w:docPartUnique/>
      </w:docPartObj>
    </w:sdtPr>
    <w:sdtEndPr/>
    <w:sdtContent>
      <w:p w14:paraId="43750397" w14:textId="12A9701F" w:rsidR="00E00DBF" w:rsidRDefault="00E00DBF">
        <w:pPr>
          <w:pStyle w:val="Pieddepage"/>
          <w:jc w:val="center"/>
        </w:pPr>
        <w:r>
          <w:fldChar w:fldCharType="begin"/>
        </w:r>
        <w:r>
          <w:instrText>PAGE   \* MERGEFORMAT</w:instrText>
        </w:r>
        <w:r>
          <w:fldChar w:fldCharType="separate"/>
        </w:r>
        <w:r w:rsidR="003464B9">
          <w:rPr>
            <w:noProof/>
          </w:rPr>
          <w:t>1</w:t>
        </w:r>
        <w:r>
          <w:fldChar w:fldCharType="end"/>
        </w:r>
      </w:p>
    </w:sdtContent>
  </w:sdt>
  <w:p w14:paraId="7B178C4C" w14:textId="77777777" w:rsidR="00E00DBF" w:rsidRDefault="00E00DB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4F294" w14:textId="77777777" w:rsidR="00E00DBF" w:rsidRDefault="00E00DB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000AB" w14:textId="77777777" w:rsidR="00E00DBF" w:rsidRDefault="00E00DBF">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E97EA" w14:textId="77777777" w:rsidR="00E00DBF" w:rsidRDefault="00E00DB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EB8BA" w14:textId="77777777" w:rsidR="00EE2C2B" w:rsidRDefault="00EE2C2B" w:rsidP="00FA6020">
      <w:r>
        <w:separator/>
      </w:r>
    </w:p>
  </w:footnote>
  <w:footnote w:type="continuationSeparator" w:id="0">
    <w:p w14:paraId="10EABD68" w14:textId="77777777" w:rsidR="00EE2C2B" w:rsidRDefault="00EE2C2B" w:rsidP="00FA6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E9F4D" w14:textId="6DA6F97A" w:rsidR="00E00DBF" w:rsidRPr="009B3380" w:rsidRDefault="00FA7B14" w:rsidP="00FA7B14">
    <w:pPr>
      <w:ind w:left="-567"/>
      <w:rPr>
        <w:b/>
        <w:sz w:val="18"/>
        <w:szCs w:val="18"/>
      </w:rPr>
    </w:pPr>
    <w:r w:rsidRPr="00FA7B14">
      <w:rPr>
        <w:b/>
        <w:noProof/>
        <w:sz w:val="18"/>
        <w:szCs w:val="18"/>
      </w:rPr>
      <w:drawing>
        <wp:inline distT="0" distB="0" distL="0" distR="0" wp14:anchorId="59178720" wp14:editId="567F532E">
          <wp:extent cx="1386840" cy="784860"/>
          <wp:effectExtent l="0" t="0" r="3810" b="0"/>
          <wp:docPr id="2" name="Image 2" descr="C:\Users\vdesprat\Desktop\DFVE\SECRETARIAT\univlyon2_logo201806-standard pet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desprat\Desktop\DFVE\SECRETARIAT\univlyon2_logo201806-standard peti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6840" cy="784860"/>
                  </a:xfrm>
                  <a:prstGeom prst="rect">
                    <a:avLst/>
                  </a:prstGeom>
                  <a:noFill/>
                  <a:ln>
                    <a:noFill/>
                  </a:ln>
                </pic:spPr>
              </pic:pic>
            </a:graphicData>
          </a:graphic>
        </wp:inline>
      </w:drawing>
    </w:r>
  </w:p>
  <w:p w14:paraId="5DC2205E" w14:textId="77777777" w:rsidR="00E00DBF" w:rsidRDefault="00E00DB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979B8" w14:textId="77777777" w:rsidR="00E00DBF" w:rsidRDefault="00E00DB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C8B7F" w14:textId="77777777" w:rsidR="00E00DBF" w:rsidRDefault="00E00DBF">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0F1C0" w14:textId="77777777" w:rsidR="00E00DBF" w:rsidRDefault="00E00DB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72DA9"/>
    <w:multiLevelType w:val="hybridMultilevel"/>
    <w:tmpl w:val="2826AE96"/>
    <w:lvl w:ilvl="0" w:tplc="944478FE">
      <w:numFmt w:val="bullet"/>
      <w:lvlText w:val="–"/>
      <w:lvlJc w:val="left"/>
      <w:pPr>
        <w:tabs>
          <w:tab w:val="num" w:pos="1494"/>
        </w:tabs>
        <w:ind w:left="1494" w:hanging="360"/>
      </w:pPr>
      <w:rPr>
        <w:rFonts w:ascii="Times New Roman" w:eastAsia="Times New Roman" w:hAnsi="Times New Roman" w:cs="Times New Roman" w:hint="default"/>
      </w:rPr>
    </w:lvl>
    <w:lvl w:ilvl="1" w:tplc="040C0003" w:tentative="1">
      <w:start w:val="1"/>
      <w:numFmt w:val="bullet"/>
      <w:lvlText w:val="o"/>
      <w:lvlJc w:val="left"/>
      <w:pPr>
        <w:tabs>
          <w:tab w:val="num" w:pos="2214"/>
        </w:tabs>
        <w:ind w:left="2214" w:hanging="360"/>
      </w:pPr>
      <w:rPr>
        <w:rFonts w:ascii="Courier New" w:hAnsi="Courier New" w:hint="default"/>
      </w:rPr>
    </w:lvl>
    <w:lvl w:ilvl="2" w:tplc="040C0005" w:tentative="1">
      <w:start w:val="1"/>
      <w:numFmt w:val="bullet"/>
      <w:lvlText w:val=""/>
      <w:lvlJc w:val="left"/>
      <w:pPr>
        <w:tabs>
          <w:tab w:val="num" w:pos="2934"/>
        </w:tabs>
        <w:ind w:left="2934" w:hanging="360"/>
      </w:pPr>
      <w:rPr>
        <w:rFonts w:ascii="Wingdings" w:hAnsi="Wingdings" w:hint="default"/>
      </w:rPr>
    </w:lvl>
    <w:lvl w:ilvl="3" w:tplc="040C0001" w:tentative="1">
      <w:start w:val="1"/>
      <w:numFmt w:val="bullet"/>
      <w:lvlText w:val=""/>
      <w:lvlJc w:val="left"/>
      <w:pPr>
        <w:tabs>
          <w:tab w:val="num" w:pos="3654"/>
        </w:tabs>
        <w:ind w:left="3654" w:hanging="360"/>
      </w:pPr>
      <w:rPr>
        <w:rFonts w:ascii="Symbol" w:hAnsi="Symbol" w:hint="default"/>
      </w:rPr>
    </w:lvl>
    <w:lvl w:ilvl="4" w:tplc="040C0003" w:tentative="1">
      <w:start w:val="1"/>
      <w:numFmt w:val="bullet"/>
      <w:lvlText w:val="o"/>
      <w:lvlJc w:val="left"/>
      <w:pPr>
        <w:tabs>
          <w:tab w:val="num" w:pos="4374"/>
        </w:tabs>
        <w:ind w:left="4374" w:hanging="360"/>
      </w:pPr>
      <w:rPr>
        <w:rFonts w:ascii="Courier New" w:hAnsi="Courier New" w:hint="default"/>
      </w:rPr>
    </w:lvl>
    <w:lvl w:ilvl="5" w:tplc="040C0005" w:tentative="1">
      <w:start w:val="1"/>
      <w:numFmt w:val="bullet"/>
      <w:lvlText w:val=""/>
      <w:lvlJc w:val="left"/>
      <w:pPr>
        <w:tabs>
          <w:tab w:val="num" w:pos="5094"/>
        </w:tabs>
        <w:ind w:left="5094" w:hanging="360"/>
      </w:pPr>
      <w:rPr>
        <w:rFonts w:ascii="Wingdings" w:hAnsi="Wingdings" w:hint="default"/>
      </w:rPr>
    </w:lvl>
    <w:lvl w:ilvl="6" w:tplc="040C0001" w:tentative="1">
      <w:start w:val="1"/>
      <w:numFmt w:val="bullet"/>
      <w:lvlText w:val=""/>
      <w:lvlJc w:val="left"/>
      <w:pPr>
        <w:tabs>
          <w:tab w:val="num" w:pos="5814"/>
        </w:tabs>
        <w:ind w:left="5814" w:hanging="360"/>
      </w:pPr>
      <w:rPr>
        <w:rFonts w:ascii="Symbol" w:hAnsi="Symbol" w:hint="default"/>
      </w:rPr>
    </w:lvl>
    <w:lvl w:ilvl="7" w:tplc="040C0003" w:tentative="1">
      <w:start w:val="1"/>
      <w:numFmt w:val="bullet"/>
      <w:lvlText w:val="o"/>
      <w:lvlJc w:val="left"/>
      <w:pPr>
        <w:tabs>
          <w:tab w:val="num" w:pos="6534"/>
        </w:tabs>
        <w:ind w:left="6534" w:hanging="360"/>
      </w:pPr>
      <w:rPr>
        <w:rFonts w:ascii="Courier New" w:hAnsi="Courier New" w:hint="default"/>
      </w:rPr>
    </w:lvl>
    <w:lvl w:ilvl="8" w:tplc="040C0005" w:tentative="1">
      <w:start w:val="1"/>
      <w:numFmt w:val="bullet"/>
      <w:lvlText w:val=""/>
      <w:lvlJc w:val="left"/>
      <w:pPr>
        <w:tabs>
          <w:tab w:val="num" w:pos="7254"/>
        </w:tabs>
        <w:ind w:left="7254" w:hanging="360"/>
      </w:pPr>
      <w:rPr>
        <w:rFonts w:ascii="Wingdings" w:hAnsi="Wingdings" w:hint="default"/>
      </w:rPr>
    </w:lvl>
  </w:abstractNum>
  <w:abstractNum w:abstractNumId="1" w15:restartNumberingAfterBreak="0">
    <w:nsid w:val="179D290C"/>
    <w:multiLevelType w:val="hybridMultilevel"/>
    <w:tmpl w:val="FA36A1CC"/>
    <w:lvl w:ilvl="0" w:tplc="040C000D">
      <w:start w:val="1"/>
      <w:numFmt w:val="bullet"/>
      <w:lvlText w:val=""/>
      <w:lvlJc w:val="left"/>
      <w:pPr>
        <w:ind w:left="1080" w:hanging="360"/>
      </w:pPr>
      <w:rPr>
        <w:rFonts w:ascii="Wingdings" w:hAnsi="Wingdings"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 w15:restartNumberingAfterBreak="0">
    <w:nsid w:val="3FD6438A"/>
    <w:multiLevelType w:val="hybridMultilevel"/>
    <w:tmpl w:val="C5B2CE3E"/>
    <w:lvl w:ilvl="0" w:tplc="D02E07FC">
      <w:start w:val="5"/>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9FE5452"/>
    <w:multiLevelType w:val="hybridMultilevel"/>
    <w:tmpl w:val="37C03B8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644E4C9A"/>
    <w:multiLevelType w:val="hybridMultilevel"/>
    <w:tmpl w:val="420AFF44"/>
    <w:lvl w:ilvl="0" w:tplc="958EF108">
      <w:start w:val="1"/>
      <w:numFmt w:val="upperLetter"/>
      <w:lvlText w:val="%1."/>
      <w:lvlJc w:val="left"/>
      <w:pPr>
        <w:ind w:left="720" w:hanging="360"/>
      </w:pPr>
      <w:rPr>
        <w:rFonts w:hint="default"/>
        <w:b/>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79061E73"/>
    <w:multiLevelType w:val="hybridMultilevel"/>
    <w:tmpl w:val="148A4938"/>
    <w:lvl w:ilvl="0" w:tplc="3362AC3C">
      <w:start w:val="1"/>
      <w:numFmt w:val="upperLetter"/>
      <w:lvlText w:val="%1."/>
      <w:lvlJc w:val="left"/>
      <w:pPr>
        <w:ind w:left="720" w:hanging="360"/>
      </w:pPr>
      <w:rPr>
        <w:rFonts w:hint="default"/>
        <w:b/>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7B472417"/>
    <w:multiLevelType w:val="hybridMultilevel"/>
    <w:tmpl w:val="1642490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4"/>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CD8"/>
    <w:rsid w:val="000009AD"/>
    <w:rsid w:val="000059AB"/>
    <w:rsid w:val="00012B73"/>
    <w:rsid w:val="00021BCA"/>
    <w:rsid w:val="0002203B"/>
    <w:rsid w:val="00023935"/>
    <w:rsid w:val="00023D05"/>
    <w:rsid w:val="00024807"/>
    <w:rsid w:val="00026C78"/>
    <w:rsid w:val="000272A2"/>
    <w:rsid w:val="000277F2"/>
    <w:rsid w:val="0003244A"/>
    <w:rsid w:val="00041B68"/>
    <w:rsid w:val="000439A7"/>
    <w:rsid w:val="00047CD5"/>
    <w:rsid w:val="0005569D"/>
    <w:rsid w:val="00072430"/>
    <w:rsid w:val="00075C18"/>
    <w:rsid w:val="000778B1"/>
    <w:rsid w:val="00083769"/>
    <w:rsid w:val="00083F1E"/>
    <w:rsid w:val="0008587F"/>
    <w:rsid w:val="00085A8B"/>
    <w:rsid w:val="00085AC0"/>
    <w:rsid w:val="000A20C9"/>
    <w:rsid w:val="000A3BE3"/>
    <w:rsid w:val="000A58B5"/>
    <w:rsid w:val="000B0B68"/>
    <w:rsid w:val="000B2497"/>
    <w:rsid w:val="000B446C"/>
    <w:rsid w:val="000C6ED7"/>
    <w:rsid w:val="000D0931"/>
    <w:rsid w:val="000D6311"/>
    <w:rsid w:val="000E03E8"/>
    <w:rsid w:val="000E36B2"/>
    <w:rsid w:val="000E77DB"/>
    <w:rsid w:val="000F264B"/>
    <w:rsid w:val="00101A38"/>
    <w:rsid w:val="00103D59"/>
    <w:rsid w:val="00107F4F"/>
    <w:rsid w:val="00110B8D"/>
    <w:rsid w:val="00125DCF"/>
    <w:rsid w:val="00144F56"/>
    <w:rsid w:val="001536DD"/>
    <w:rsid w:val="00156CED"/>
    <w:rsid w:val="0017622F"/>
    <w:rsid w:val="00183788"/>
    <w:rsid w:val="00191076"/>
    <w:rsid w:val="001B5728"/>
    <w:rsid w:val="001B682C"/>
    <w:rsid w:val="001C04C2"/>
    <w:rsid w:val="001C2BF0"/>
    <w:rsid w:val="001E4412"/>
    <w:rsid w:val="001E6C9E"/>
    <w:rsid w:val="001E785B"/>
    <w:rsid w:val="001F3C59"/>
    <w:rsid w:val="001F421D"/>
    <w:rsid w:val="0020052B"/>
    <w:rsid w:val="00201B04"/>
    <w:rsid w:val="002045D1"/>
    <w:rsid w:val="00207B08"/>
    <w:rsid w:val="00211F5F"/>
    <w:rsid w:val="00217124"/>
    <w:rsid w:val="00221778"/>
    <w:rsid w:val="00222252"/>
    <w:rsid w:val="00225F33"/>
    <w:rsid w:val="0022711F"/>
    <w:rsid w:val="002302B9"/>
    <w:rsid w:val="0023320A"/>
    <w:rsid w:val="00235092"/>
    <w:rsid w:val="00246870"/>
    <w:rsid w:val="00263F45"/>
    <w:rsid w:val="002812E7"/>
    <w:rsid w:val="00282705"/>
    <w:rsid w:val="002A0D8A"/>
    <w:rsid w:val="002A55F0"/>
    <w:rsid w:val="002C0423"/>
    <w:rsid w:val="002C2BD9"/>
    <w:rsid w:val="002C76B4"/>
    <w:rsid w:val="002D0AFA"/>
    <w:rsid w:val="002D2729"/>
    <w:rsid w:val="002E4ED7"/>
    <w:rsid w:val="002F1C75"/>
    <w:rsid w:val="002F503A"/>
    <w:rsid w:val="0030192C"/>
    <w:rsid w:val="00305C96"/>
    <w:rsid w:val="003063D8"/>
    <w:rsid w:val="003143A2"/>
    <w:rsid w:val="003214BC"/>
    <w:rsid w:val="00325E0C"/>
    <w:rsid w:val="003260FD"/>
    <w:rsid w:val="003459CD"/>
    <w:rsid w:val="003464B9"/>
    <w:rsid w:val="00356113"/>
    <w:rsid w:val="00357082"/>
    <w:rsid w:val="003575BF"/>
    <w:rsid w:val="0036401B"/>
    <w:rsid w:val="00370C7B"/>
    <w:rsid w:val="003722F1"/>
    <w:rsid w:val="00381616"/>
    <w:rsid w:val="0038235B"/>
    <w:rsid w:val="003A6C1A"/>
    <w:rsid w:val="003B33FD"/>
    <w:rsid w:val="003B78C5"/>
    <w:rsid w:val="003C01BF"/>
    <w:rsid w:val="003C09F3"/>
    <w:rsid w:val="003D0D5D"/>
    <w:rsid w:val="003D1AF8"/>
    <w:rsid w:val="003E28C6"/>
    <w:rsid w:val="003F20D6"/>
    <w:rsid w:val="003F79D6"/>
    <w:rsid w:val="00405C62"/>
    <w:rsid w:val="00415837"/>
    <w:rsid w:val="00426C1F"/>
    <w:rsid w:val="00430D54"/>
    <w:rsid w:val="00434097"/>
    <w:rsid w:val="00441A26"/>
    <w:rsid w:val="00446B08"/>
    <w:rsid w:val="00447F9F"/>
    <w:rsid w:val="00452913"/>
    <w:rsid w:val="004559CB"/>
    <w:rsid w:val="00465AE6"/>
    <w:rsid w:val="004824C8"/>
    <w:rsid w:val="00483691"/>
    <w:rsid w:val="0049103B"/>
    <w:rsid w:val="00497963"/>
    <w:rsid w:val="004A402C"/>
    <w:rsid w:val="004A72A9"/>
    <w:rsid w:val="004C41B0"/>
    <w:rsid w:val="004C4C4F"/>
    <w:rsid w:val="004C5702"/>
    <w:rsid w:val="004D7A38"/>
    <w:rsid w:val="004E47AF"/>
    <w:rsid w:val="004F07E8"/>
    <w:rsid w:val="004F11BC"/>
    <w:rsid w:val="004F1546"/>
    <w:rsid w:val="004F31D2"/>
    <w:rsid w:val="00505F83"/>
    <w:rsid w:val="005139A9"/>
    <w:rsid w:val="00513FBB"/>
    <w:rsid w:val="005178DD"/>
    <w:rsid w:val="0053354B"/>
    <w:rsid w:val="00546730"/>
    <w:rsid w:val="005522F7"/>
    <w:rsid w:val="00553CE6"/>
    <w:rsid w:val="00555A5E"/>
    <w:rsid w:val="0056089A"/>
    <w:rsid w:val="00566C7F"/>
    <w:rsid w:val="00576395"/>
    <w:rsid w:val="00581CB5"/>
    <w:rsid w:val="0058419B"/>
    <w:rsid w:val="005B5BCE"/>
    <w:rsid w:val="005B655F"/>
    <w:rsid w:val="005C2338"/>
    <w:rsid w:val="005C3B32"/>
    <w:rsid w:val="005C3CD6"/>
    <w:rsid w:val="005D749B"/>
    <w:rsid w:val="005D7949"/>
    <w:rsid w:val="005E1D66"/>
    <w:rsid w:val="005E2A32"/>
    <w:rsid w:val="005E4FEB"/>
    <w:rsid w:val="005F0C16"/>
    <w:rsid w:val="005F5251"/>
    <w:rsid w:val="00603946"/>
    <w:rsid w:val="0060552F"/>
    <w:rsid w:val="00606990"/>
    <w:rsid w:val="00606E3E"/>
    <w:rsid w:val="006171BF"/>
    <w:rsid w:val="006211AE"/>
    <w:rsid w:val="00627CF4"/>
    <w:rsid w:val="00630271"/>
    <w:rsid w:val="00631E28"/>
    <w:rsid w:val="00642711"/>
    <w:rsid w:val="00644442"/>
    <w:rsid w:val="00645747"/>
    <w:rsid w:val="00663C1A"/>
    <w:rsid w:val="006655E2"/>
    <w:rsid w:val="00667A15"/>
    <w:rsid w:val="00676C17"/>
    <w:rsid w:val="006847C5"/>
    <w:rsid w:val="00686ABE"/>
    <w:rsid w:val="006913D1"/>
    <w:rsid w:val="006937CC"/>
    <w:rsid w:val="0069727E"/>
    <w:rsid w:val="006B3BF6"/>
    <w:rsid w:val="006B598A"/>
    <w:rsid w:val="006C63E4"/>
    <w:rsid w:val="006D0908"/>
    <w:rsid w:val="006D3CD8"/>
    <w:rsid w:val="006D3FD5"/>
    <w:rsid w:val="006D4C3A"/>
    <w:rsid w:val="006E0B0F"/>
    <w:rsid w:val="006E1DC6"/>
    <w:rsid w:val="006E2287"/>
    <w:rsid w:val="006E2F1A"/>
    <w:rsid w:val="006E532D"/>
    <w:rsid w:val="006F6D03"/>
    <w:rsid w:val="0070478E"/>
    <w:rsid w:val="00712166"/>
    <w:rsid w:val="00716B6A"/>
    <w:rsid w:val="007225E7"/>
    <w:rsid w:val="00723A58"/>
    <w:rsid w:val="00726354"/>
    <w:rsid w:val="00730B2C"/>
    <w:rsid w:val="007415B6"/>
    <w:rsid w:val="00741DD9"/>
    <w:rsid w:val="00743C90"/>
    <w:rsid w:val="00743F56"/>
    <w:rsid w:val="0074471E"/>
    <w:rsid w:val="0075035F"/>
    <w:rsid w:val="00752F93"/>
    <w:rsid w:val="00761FB9"/>
    <w:rsid w:val="00763E94"/>
    <w:rsid w:val="00764873"/>
    <w:rsid w:val="00781E8C"/>
    <w:rsid w:val="00784185"/>
    <w:rsid w:val="00784799"/>
    <w:rsid w:val="00784D60"/>
    <w:rsid w:val="00785148"/>
    <w:rsid w:val="00790B48"/>
    <w:rsid w:val="007A784C"/>
    <w:rsid w:val="007B2C44"/>
    <w:rsid w:val="007B34B1"/>
    <w:rsid w:val="007B5C6E"/>
    <w:rsid w:val="007B70D7"/>
    <w:rsid w:val="007C0BF2"/>
    <w:rsid w:val="007C145A"/>
    <w:rsid w:val="007C1985"/>
    <w:rsid w:val="007D0F6A"/>
    <w:rsid w:val="007E4C55"/>
    <w:rsid w:val="007E6461"/>
    <w:rsid w:val="007E6CD3"/>
    <w:rsid w:val="008013F0"/>
    <w:rsid w:val="00813F60"/>
    <w:rsid w:val="008341AD"/>
    <w:rsid w:val="008534AF"/>
    <w:rsid w:val="008664BB"/>
    <w:rsid w:val="00880B14"/>
    <w:rsid w:val="00881F8B"/>
    <w:rsid w:val="00887879"/>
    <w:rsid w:val="00897F46"/>
    <w:rsid w:val="008A25F4"/>
    <w:rsid w:val="008A4A92"/>
    <w:rsid w:val="008C577A"/>
    <w:rsid w:val="008C5AD2"/>
    <w:rsid w:val="008D4467"/>
    <w:rsid w:val="008F49CC"/>
    <w:rsid w:val="00910AB1"/>
    <w:rsid w:val="009128D8"/>
    <w:rsid w:val="00914510"/>
    <w:rsid w:val="00914EAB"/>
    <w:rsid w:val="009177E1"/>
    <w:rsid w:val="00930314"/>
    <w:rsid w:val="00937638"/>
    <w:rsid w:val="009455B8"/>
    <w:rsid w:val="009461C8"/>
    <w:rsid w:val="009476A0"/>
    <w:rsid w:val="00947FC4"/>
    <w:rsid w:val="00951F28"/>
    <w:rsid w:val="00960B71"/>
    <w:rsid w:val="0096166B"/>
    <w:rsid w:val="009668EB"/>
    <w:rsid w:val="00966A8D"/>
    <w:rsid w:val="00972CC7"/>
    <w:rsid w:val="00975F61"/>
    <w:rsid w:val="009821D0"/>
    <w:rsid w:val="00982687"/>
    <w:rsid w:val="00983590"/>
    <w:rsid w:val="009906C8"/>
    <w:rsid w:val="0099205A"/>
    <w:rsid w:val="0099261B"/>
    <w:rsid w:val="009A6221"/>
    <w:rsid w:val="009B12DA"/>
    <w:rsid w:val="009B1FB3"/>
    <w:rsid w:val="009B5245"/>
    <w:rsid w:val="009B7496"/>
    <w:rsid w:val="009D2531"/>
    <w:rsid w:val="009D4111"/>
    <w:rsid w:val="009E28E1"/>
    <w:rsid w:val="009E2B68"/>
    <w:rsid w:val="009F36B9"/>
    <w:rsid w:val="009F6410"/>
    <w:rsid w:val="009F7778"/>
    <w:rsid w:val="00A12713"/>
    <w:rsid w:val="00A46505"/>
    <w:rsid w:val="00A5361B"/>
    <w:rsid w:val="00A57C7C"/>
    <w:rsid w:val="00A6281A"/>
    <w:rsid w:val="00A75736"/>
    <w:rsid w:val="00A767EF"/>
    <w:rsid w:val="00A84F8B"/>
    <w:rsid w:val="00A9602B"/>
    <w:rsid w:val="00A97C84"/>
    <w:rsid w:val="00AA2F97"/>
    <w:rsid w:val="00AA3B03"/>
    <w:rsid w:val="00AB0E8E"/>
    <w:rsid w:val="00AC0209"/>
    <w:rsid w:val="00AC1CAE"/>
    <w:rsid w:val="00AC38DB"/>
    <w:rsid w:val="00AC7B00"/>
    <w:rsid w:val="00AD2702"/>
    <w:rsid w:val="00AD4883"/>
    <w:rsid w:val="00AE3DF7"/>
    <w:rsid w:val="00AE3FC8"/>
    <w:rsid w:val="00AE45FB"/>
    <w:rsid w:val="00AE4C78"/>
    <w:rsid w:val="00AE7079"/>
    <w:rsid w:val="00AF036E"/>
    <w:rsid w:val="00AF07AC"/>
    <w:rsid w:val="00AF5563"/>
    <w:rsid w:val="00AF6725"/>
    <w:rsid w:val="00B01055"/>
    <w:rsid w:val="00B051FE"/>
    <w:rsid w:val="00B0560D"/>
    <w:rsid w:val="00B12E90"/>
    <w:rsid w:val="00B26ADE"/>
    <w:rsid w:val="00B27ABB"/>
    <w:rsid w:val="00B332C5"/>
    <w:rsid w:val="00B358D7"/>
    <w:rsid w:val="00B35E13"/>
    <w:rsid w:val="00B37FF2"/>
    <w:rsid w:val="00B4076F"/>
    <w:rsid w:val="00B57A73"/>
    <w:rsid w:val="00B82CF6"/>
    <w:rsid w:val="00B94022"/>
    <w:rsid w:val="00B942AF"/>
    <w:rsid w:val="00B96B89"/>
    <w:rsid w:val="00BB0C82"/>
    <w:rsid w:val="00BB2F72"/>
    <w:rsid w:val="00BB5DAB"/>
    <w:rsid w:val="00BC539E"/>
    <w:rsid w:val="00BC5B48"/>
    <w:rsid w:val="00BE0732"/>
    <w:rsid w:val="00C141C2"/>
    <w:rsid w:val="00C159B3"/>
    <w:rsid w:val="00C21746"/>
    <w:rsid w:val="00C21D1A"/>
    <w:rsid w:val="00C22425"/>
    <w:rsid w:val="00C24146"/>
    <w:rsid w:val="00C304F0"/>
    <w:rsid w:val="00C360D4"/>
    <w:rsid w:val="00C371B3"/>
    <w:rsid w:val="00C47745"/>
    <w:rsid w:val="00C541CC"/>
    <w:rsid w:val="00C550A8"/>
    <w:rsid w:val="00C70ACD"/>
    <w:rsid w:val="00C725C1"/>
    <w:rsid w:val="00C73463"/>
    <w:rsid w:val="00C73936"/>
    <w:rsid w:val="00C75807"/>
    <w:rsid w:val="00C80EE0"/>
    <w:rsid w:val="00C818BB"/>
    <w:rsid w:val="00C83205"/>
    <w:rsid w:val="00C855BC"/>
    <w:rsid w:val="00C908C5"/>
    <w:rsid w:val="00C96F8B"/>
    <w:rsid w:val="00CA5E5E"/>
    <w:rsid w:val="00CB0CC0"/>
    <w:rsid w:val="00CB5D7F"/>
    <w:rsid w:val="00CB63A4"/>
    <w:rsid w:val="00CB66B4"/>
    <w:rsid w:val="00CB799F"/>
    <w:rsid w:val="00CB7C2A"/>
    <w:rsid w:val="00CC5D42"/>
    <w:rsid w:val="00CD5985"/>
    <w:rsid w:val="00CE5AC7"/>
    <w:rsid w:val="00D030F8"/>
    <w:rsid w:val="00D053C0"/>
    <w:rsid w:val="00D15152"/>
    <w:rsid w:val="00D219BC"/>
    <w:rsid w:val="00D24758"/>
    <w:rsid w:val="00D362C2"/>
    <w:rsid w:val="00D516B0"/>
    <w:rsid w:val="00D64C1A"/>
    <w:rsid w:val="00D70613"/>
    <w:rsid w:val="00D73EBC"/>
    <w:rsid w:val="00D82E6B"/>
    <w:rsid w:val="00D93725"/>
    <w:rsid w:val="00D96633"/>
    <w:rsid w:val="00DA0942"/>
    <w:rsid w:val="00DA150A"/>
    <w:rsid w:val="00DA4EB6"/>
    <w:rsid w:val="00DB665D"/>
    <w:rsid w:val="00DC45A7"/>
    <w:rsid w:val="00DF5A71"/>
    <w:rsid w:val="00E00DBF"/>
    <w:rsid w:val="00E07268"/>
    <w:rsid w:val="00E159F2"/>
    <w:rsid w:val="00E23491"/>
    <w:rsid w:val="00E31FDD"/>
    <w:rsid w:val="00E33C7B"/>
    <w:rsid w:val="00E46E87"/>
    <w:rsid w:val="00E46FA0"/>
    <w:rsid w:val="00E60C2F"/>
    <w:rsid w:val="00E656BC"/>
    <w:rsid w:val="00E7311C"/>
    <w:rsid w:val="00E869EA"/>
    <w:rsid w:val="00EA0B9B"/>
    <w:rsid w:val="00EA30AA"/>
    <w:rsid w:val="00EB4C0D"/>
    <w:rsid w:val="00EC2083"/>
    <w:rsid w:val="00EC7772"/>
    <w:rsid w:val="00ED140F"/>
    <w:rsid w:val="00EE14C7"/>
    <w:rsid w:val="00EE2C2B"/>
    <w:rsid w:val="00EE3465"/>
    <w:rsid w:val="00EE461B"/>
    <w:rsid w:val="00EE74FD"/>
    <w:rsid w:val="00EF7ABC"/>
    <w:rsid w:val="00F065F6"/>
    <w:rsid w:val="00F17174"/>
    <w:rsid w:val="00F25C6A"/>
    <w:rsid w:val="00F303A6"/>
    <w:rsid w:val="00F3063D"/>
    <w:rsid w:val="00F34B81"/>
    <w:rsid w:val="00F34E12"/>
    <w:rsid w:val="00F35190"/>
    <w:rsid w:val="00F41AFE"/>
    <w:rsid w:val="00F4267C"/>
    <w:rsid w:val="00F435EB"/>
    <w:rsid w:val="00F605F3"/>
    <w:rsid w:val="00F72905"/>
    <w:rsid w:val="00F73380"/>
    <w:rsid w:val="00F82B99"/>
    <w:rsid w:val="00F8512E"/>
    <w:rsid w:val="00F85557"/>
    <w:rsid w:val="00F977EC"/>
    <w:rsid w:val="00F97886"/>
    <w:rsid w:val="00FA57C1"/>
    <w:rsid w:val="00FA6020"/>
    <w:rsid w:val="00FA7B14"/>
    <w:rsid w:val="00FB5CD9"/>
    <w:rsid w:val="00FD5DD9"/>
    <w:rsid w:val="00FE31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C68C6B9"/>
  <w15:docId w15:val="{4B15483A-15E6-4320-BE58-8680484E4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6A8D"/>
    <w:rPr>
      <w:sz w:val="24"/>
      <w:szCs w:val="24"/>
    </w:rPr>
  </w:style>
  <w:style w:type="paragraph" w:styleId="Titre1">
    <w:name w:val="heading 1"/>
    <w:basedOn w:val="Normal"/>
    <w:next w:val="Normal"/>
    <w:qFormat/>
    <w:rsid w:val="00D93725"/>
    <w:pPr>
      <w:keepNext/>
      <w:jc w:val="center"/>
      <w:outlineLvl w:val="0"/>
    </w:pPr>
    <w:rPr>
      <w:rFonts w:ascii="Avant Garde" w:eastAsia="Arial Unicode MS" w:hAnsi="Avant Garde" w:cs="Arial Unicode MS"/>
      <w:b/>
      <w:sz w:val="28"/>
      <w:szCs w:val="20"/>
    </w:rPr>
  </w:style>
  <w:style w:type="paragraph" w:styleId="Titre2">
    <w:name w:val="heading 2"/>
    <w:basedOn w:val="Normal"/>
    <w:next w:val="Normal"/>
    <w:qFormat/>
    <w:rsid w:val="00D93725"/>
    <w:pPr>
      <w:keepNext/>
      <w:jc w:val="center"/>
      <w:outlineLvl w:val="1"/>
    </w:pPr>
    <w:rPr>
      <w:b/>
      <w:bCs/>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rsid w:val="00D93725"/>
    <w:pPr>
      <w:jc w:val="center"/>
    </w:pPr>
    <w:rPr>
      <w:b/>
      <w:sz w:val="36"/>
      <w:szCs w:val="20"/>
    </w:rPr>
  </w:style>
  <w:style w:type="character" w:styleId="lev">
    <w:name w:val="Strong"/>
    <w:qFormat/>
    <w:rsid w:val="00426C1F"/>
    <w:rPr>
      <w:b/>
      <w:bCs/>
    </w:rPr>
  </w:style>
  <w:style w:type="character" w:styleId="Marquedecommentaire">
    <w:name w:val="annotation reference"/>
    <w:uiPriority w:val="99"/>
    <w:rsid w:val="00101A38"/>
    <w:rPr>
      <w:sz w:val="16"/>
      <w:szCs w:val="16"/>
    </w:rPr>
  </w:style>
  <w:style w:type="paragraph" w:styleId="Commentaire">
    <w:name w:val="annotation text"/>
    <w:basedOn w:val="Normal"/>
    <w:link w:val="CommentaireCar"/>
    <w:uiPriority w:val="99"/>
    <w:rsid w:val="00101A38"/>
    <w:rPr>
      <w:sz w:val="20"/>
      <w:szCs w:val="20"/>
    </w:rPr>
  </w:style>
  <w:style w:type="character" w:customStyle="1" w:styleId="CommentaireCar">
    <w:name w:val="Commentaire Car"/>
    <w:basedOn w:val="Policepardfaut"/>
    <w:link w:val="Commentaire"/>
    <w:uiPriority w:val="99"/>
    <w:rsid w:val="00101A38"/>
  </w:style>
  <w:style w:type="paragraph" w:styleId="Objetducommentaire">
    <w:name w:val="annotation subject"/>
    <w:basedOn w:val="Commentaire"/>
    <w:next w:val="Commentaire"/>
    <w:link w:val="ObjetducommentaireCar"/>
    <w:rsid w:val="00101A38"/>
    <w:rPr>
      <w:b/>
      <w:bCs/>
    </w:rPr>
  </w:style>
  <w:style w:type="character" w:customStyle="1" w:styleId="ObjetducommentaireCar">
    <w:name w:val="Objet du commentaire Car"/>
    <w:link w:val="Objetducommentaire"/>
    <w:rsid w:val="00101A38"/>
    <w:rPr>
      <w:b/>
      <w:bCs/>
    </w:rPr>
  </w:style>
  <w:style w:type="paragraph" w:styleId="Textedebulles">
    <w:name w:val="Balloon Text"/>
    <w:basedOn w:val="Normal"/>
    <w:link w:val="TextedebullesCar"/>
    <w:rsid w:val="00101A38"/>
    <w:rPr>
      <w:rFonts w:ascii="Segoe UI" w:hAnsi="Segoe UI"/>
      <w:sz w:val="18"/>
      <w:szCs w:val="18"/>
    </w:rPr>
  </w:style>
  <w:style w:type="character" w:customStyle="1" w:styleId="TextedebullesCar">
    <w:name w:val="Texte de bulles Car"/>
    <w:link w:val="Textedebulles"/>
    <w:rsid w:val="00101A38"/>
    <w:rPr>
      <w:rFonts w:ascii="Segoe UI" w:hAnsi="Segoe UI" w:cs="Segoe UI"/>
      <w:sz w:val="18"/>
      <w:szCs w:val="18"/>
    </w:rPr>
  </w:style>
  <w:style w:type="paragraph" w:styleId="NormalWeb">
    <w:name w:val="Normal (Web)"/>
    <w:basedOn w:val="Normal"/>
    <w:uiPriority w:val="99"/>
    <w:unhideWhenUsed/>
    <w:rsid w:val="00581CB5"/>
    <w:pPr>
      <w:spacing w:before="100" w:beforeAutospacing="1" w:after="100" w:afterAutospacing="1"/>
    </w:pPr>
  </w:style>
  <w:style w:type="paragraph" w:styleId="En-tte">
    <w:name w:val="header"/>
    <w:basedOn w:val="Normal"/>
    <w:link w:val="En-tteCar"/>
    <w:uiPriority w:val="99"/>
    <w:rsid w:val="00FA6020"/>
    <w:pPr>
      <w:tabs>
        <w:tab w:val="center" w:pos="4536"/>
        <w:tab w:val="right" w:pos="9072"/>
      </w:tabs>
    </w:pPr>
  </w:style>
  <w:style w:type="character" w:customStyle="1" w:styleId="En-tteCar">
    <w:name w:val="En-tête Car"/>
    <w:basedOn w:val="Policepardfaut"/>
    <w:link w:val="En-tte"/>
    <w:uiPriority w:val="99"/>
    <w:rsid w:val="00FA6020"/>
    <w:rPr>
      <w:sz w:val="24"/>
      <w:szCs w:val="24"/>
    </w:rPr>
  </w:style>
  <w:style w:type="paragraph" w:styleId="Pieddepage">
    <w:name w:val="footer"/>
    <w:basedOn w:val="Normal"/>
    <w:link w:val="PieddepageCar"/>
    <w:uiPriority w:val="99"/>
    <w:rsid w:val="00FA6020"/>
    <w:pPr>
      <w:tabs>
        <w:tab w:val="center" w:pos="4536"/>
        <w:tab w:val="right" w:pos="9072"/>
      </w:tabs>
    </w:pPr>
  </w:style>
  <w:style w:type="character" w:customStyle="1" w:styleId="PieddepageCar">
    <w:name w:val="Pied de page Car"/>
    <w:basedOn w:val="Policepardfaut"/>
    <w:link w:val="Pieddepage"/>
    <w:uiPriority w:val="99"/>
    <w:rsid w:val="00FA6020"/>
    <w:rPr>
      <w:sz w:val="24"/>
      <w:szCs w:val="24"/>
    </w:rPr>
  </w:style>
  <w:style w:type="character" w:styleId="Accentuation">
    <w:name w:val="Emphasis"/>
    <w:basedOn w:val="Policepardfaut"/>
    <w:qFormat/>
    <w:rsid w:val="000272A2"/>
    <w:rPr>
      <w:i/>
      <w:iCs/>
    </w:rPr>
  </w:style>
  <w:style w:type="paragraph" w:customStyle="1" w:styleId="Normal1">
    <w:name w:val="Normal1"/>
    <w:rsid w:val="00144F56"/>
    <w:rPr>
      <w:sz w:val="24"/>
      <w:szCs w:val="24"/>
    </w:rPr>
  </w:style>
  <w:style w:type="paragraph" w:customStyle="1" w:styleId="Standard">
    <w:name w:val="Standard"/>
    <w:rsid w:val="003D0D5D"/>
    <w:pPr>
      <w:suppressAutoHyphens/>
      <w:autoSpaceDN w:val="0"/>
      <w:textAlignment w:val="baseline"/>
    </w:pPr>
    <w:rPr>
      <w:kern w:val="3"/>
      <w:sz w:val="24"/>
      <w:szCs w:val="24"/>
    </w:rPr>
  </w:style>
  <w:style w:type="table" w:styleId="Grilledutableau">
    <w:name w:val="Table Grid"/>
    <w:basedOn w:val="TableauNormal"/>
    <w:uiPriority w:val="59"/>
    <w:rsid w:val="00E00DBF"/>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F35190"/>
    <w:rPr>
      <w:sz w:val="24"/>
      <w:szCs w:val="24"/>
    </w:rPr>
  </w:style>
  <w:style w:type="paragraph" w:customStyle="1" w:styleId="Corpsdetexte21">
    <w:name w:val="Corps de texte 21"/>
    <w:basedOn w:val="Normal"/>
    <w:rsid w:val="00A9602B"/>
    <w:pPr>
      <w:jc w:val="both"/>
    </w:pPr>
    <w:rPr>
      <w:sz w:val="28"/>
      <w:szCs w:val="20"/>
      <w:lang w:eastAsia="it-IT"/>
    </w:rPr>
  </w:style>
  <w:style w:type="paragraph" w:styleId="Paragraphedeliste">
    <w:name w:val="List Paragraph"/>
    <w:basedOn w:val="Normal"/>
    <w:uiPriority w:val="34"/>
    <w:qFormat/>
    <w:rsid w:val="008D4467"/>
    <w:pPr>
      <w:ind w:left="720"/>
    </w:pPr>
    <w:rPr>
      <w:rFonts w:eastAsiaTheme="minorHAnsi"/>
    </w:rPr>
  </w:style>
  <w:style w:type="paragraph" w:customStyle="1" w:styleId="Default">
    <w:name w:val="Default"/>
    <w:basedOn w:val="Normal"/>
    <w:uiPriority w:val="99"/>
    <w:rsid w:val="00211F5F"/>
    <w:pPr>
      <w:autoSpaceDE w:val="0"/>
      <w:autoSpaceDN w:val="0"/>
    </w:pPr>
    <w:rPr>
      <w:rFonts w:ascii="Arial" w:eastAsiaTheme="minorHAnsi"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580464">
      <w:bodyDiv w:val="1"/>
      <w:marLeft w:val="0"/>
      <w:marRight w:val="0"/>
      <w:marTop w:val="0"/>
      <w:marBottom w:val="0"/>
      <w:divBdr>
        <w:top w:val="none" w:sz="0" w:space="0" w:color="auto"/>
        <w:left w:val="none" w:sz="0" w:space="0" w:color="auto"/>
        <w:bottom w:val="none" w:sz="0" w:space="0" w:color="auto"/>
        <w:right w:val="none" w:sz="0" w:space="0" w:color="auto"/>
      </w:divBdr>
    </w:div>
    <w:div w:id="1160123627">
      <w:bodyDiv w:val="1"/>
      <w:marLeft w:val="0"/>
      <w:marRight w:val="0"/>
      <w:marTop w:val="0"/>
      <w:marBottom w:val="0"/>
      <w:divBdr>
        <w:top w:val="none" w:sz="0" w:space="0" w:color="auto"/>
        <w:left w:val="none" w:sz="0" w:space="0" w:color="auto"/>
        <w:bottom w:val="none" w:sz="0" w:space="0" w:color="auto"/>
        <w:right w:val="none" w:sz="0" w:space="0" w:color="auto"/>
      </w:divBdr>
    </w:div>
    <w:div w:id="1236434875">
      <w:bodyDiv w:val="1"/>
      <w:marLeft w:val="0"/>
      <w:marRight w:val="0"/>
      <w:marTop w:val="0"/>
      <w:marBottom w:val="0"/>
      <w:divBdr>
        <w:top w:val="none" w:sz="0" w:space="0" w:color="auto"/>
        <w:left w:val="none" w:sz="0" w:space="0" w:color="auto"/>
        <w:bottom w:val="none" w:sz="0" w:space="0" w:color="auto"/>
        <w:right w:val="none" w:sz="0" w:space="0" w:color="auto"/>
      </w:divBdr>
    </w:div>
    <w:div w:id="160530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AA013-B255-4674-9915-7EBFF328A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2180</Words>
  <Characters>11992</Characters>
  <Application>Microsoft Office Word</Application>
  <DocSecurity>0</DocSecurity>
  <Lines>99</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EMPLOI DU TEMPS 2007/2008 MST2 du 17 au 21 septembre 2007</vt:lpstr>
      <vt:lpstr>EMPLOI DU TEMPS 2007/2008 MST2 du 17 au 21 septembre 2007</vt:lpstr>
    </vt:vector>
  </TitlesOfParts>
  <Company>Université LYON 2</Company>
  <LinksUpToDate>false</LinksUpToDate>
  <CharactersWithSpaces>14144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EMPLOI DU TEMPS 2007/2008 MST2 du 17 au 21 septembre 2007</dc:title>
  <dc:creator>Université Lumière Lyon 2</dc:creator>
  <cp:lastModifiedBy>Valerie Desprat</cp:lastModifiedBy>
  <cp:revision>2</cp:revision>
  <cp:lastPrinted>2020-08-24T13:23:00Z</cp:lastPrinted>
  <dcterms:created xsi:type="dcterms:W3CDTF">2020-09-07T06:54:00Z</dcterms:created>
  <dcterms:modified xsi:type="dcterms:W3CDTF">2020-09-07T06:54:00Z</dcterms:modified>
</cp:coreProperties>
</file>